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95D" w:rsidRDefault="00D27F90" w:rsidP="001F095D">
      <w:pPr>
        <w:pStyle w:val="Nagwek1"/>
      </w:pPr>
      <w:r>
        <w:rPr>
          <w:rFonts w:eastAsia="Calibri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35pt;height:62pt" o:ole="">
            <v:imagedata r:id="rId9" o:title=""/>
          </v:shape>
          <o:OLEObject Type="Embed" ProgID="CorelDraw.Graphic.15" ShapeID="_x0000_i1025" DrawAspect="Content" ObjectID="_1762010386" r:id="rId10"/>
        </w:object>
      </w:r>
    </w:p>
    <w:p w:rsidR="001F095D" w:rsidRDefault="001F095D" w:rsidP="007630EF">
      <w:pPr>
        <w:pStyle w:val="Nagwek1"/>
        <w:jc w:val="right"/>
        <w:rPr>
          <w:rFonts w:eastAsia="Calibri"/>
          <w:sz w:val="20"/>
          <w:szCs w:val="20"/>
        </w:rPr>
      </w:pPr>
    </w:p>
    <w:p w:rsidR="00CF3A9E" w:rsidRPr="00745EB1" w:rsidRDefault="00190DC4" w:rsidP="00431FB2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431FB2">
        <w:rPr>
          <w:rFonts w:eastAsia="Calibri"/>
          <w:b/>
          <w:spacing w:val="30"/>
          <w:lang w:eastAsia="en-US"/>
        </w:rPr>
        <w:t>ZAJĘĆ</w:t>
      </w:r>
    </w:p>
    <w:p w:rsidR="00781164" w:rsidRDefault="00CF3A9E" w:rsidP="00431FB2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4"/>
        <w:gridCol w:w="1539"/>
        <w:gridCol w:w="1683"/>
        <w:gridCol w:w="1540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4"/>
            <w:shd w:val="clear" w:color="auto" w:fill="D9D9D9"/>
            <w:vAlign w:val="center"/>
          </w:tcPr>
          <w:p w:rsidR="00353A92" w:rsidRPr="00745EB1" w:rsidRDefault="00431FB2" w:rsidP="00781164">
            <w:pPr>
              <w:jc w:val="center"/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b/>
                <w:lang w:eastAsia="en-US"/>
              </w:rPr>
              <w:t xml:space="preserve">Nazwa ZAJĘĆ: </w:t>
            </w:r>
            <w:r>
              <w:rPr>
                <w:rFonts w:eastAsia="Calibri"/>
                <w:lang w:eastAsia="en-US"/>
              </w:rPr>
              <w:t>Wykorzystanie</w:t>
            </w:r>
            <w:r w:rsidR="00781164" w:rsidRPr="00431FB2">
              <w:rPr>
                <w:rFonts w:eastAsia="Calibri"/>
                <w:bCs/>
                <w:lang w:eastAsia="en-US"/>
              </w:rPr>
              <w:t xml:space="preserve"> hodowli komórkowej, metody Western blot, techniki ICP-OES, immunoenzymatycznej i immunohistochemicznej w badaniach naukowych oraz pracy magisterskiej</w:t>
            </w:r>
          </w:p>
        </w:tc>
      </w:tr>
      <w:tr w:rsidR="00353A92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353A92" w:rsidRPr="00745EB1" w:rsidRDefault="00431FB2" w:rsidP="005F3E19">
            <w:pPr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762" w:type="dxa"/>
            <w:gridSpan w:val="3"/>
            <w:shd w:val="clear" w:color="auto" w:fill="auto"/>
            <w:vAlign w:val="center"/>
          </w:tcPr>
          <w:p w:rsidR="00353A92" w:rsidRPr="003710E6" w:rsidRDefault="00EB2FE4" w:rsidP="00781164">
            <w:pPr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ob</w:t>
            </w:r>
            <w:r w:rsidR="00781164" w:rsidRPr="003710E6">
              <w:rPr>
                <w:rFonts w:eastAsia="Calibri"/>
                <w:iCs/>
                <w:lang w:eastAsia="en-US"/>
              </w:rPr>
              <w:t>ieralny</w:t>
            </w:r>
          </w:p>
        </w:tc>
      </w:tr>
      <w:tr w:rsidR="00353A92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</w:p>
        </w:tc>
        <w:tc>
          <w:tcPr>
            <w:tcW w:w="4762" w:type="dxa"/>
            <w:gridSpan w:val="3"/>
            <w:shd w:val="clear" w:color="auto" w:fill="auto"/>
            <w:vAlign w:val="center"/>
          </w:tcPr>
          <w:p w:rsidR="00353A92" w:rsidRPr="003710E6" w:rsidRDefault="00962FA3" w:rsidP="005F3E19">
            <w:pPr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Wydział Farmacji, Biotechnologii Medycznej i Medycyny Laboratoryjnej (</w:t>
            </w:r>
            <w:r w:rsidRPr="003710E6">
              <w:rPr>
                <w:rFonts w:eastAsia="Calibri"/>
                <w:b/>
                <w:iCs/>
                <w:lang w:eastAsia="en-US"/>
              </w:rPr>
              <w:t>WFBMiML)</w:t>
            </w:r>
          </w:p>
        </w:tc>
      </w:tr>
      <w:tr w:rsidR="00EE69E3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EE69E3" w:rsidRPr="00745EB1" w:rsidRDefault="00EE69E3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Analityka medyczna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Biotechnologia medyczna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Farmacja</w:t>
            </w:r>
          </w:p>
        </w:tc>
      </w:tr>
      <w:tr w:rsidR="00EE69E3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EE69E3" w:rsidRPr="00745EB1" w:rsidRDefault="00EE69E3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nie dotyczy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EE69E3" w:rsidRPr="003710E6" w:rsidRDefault="003710E6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b</w:t>
            </w:r>
            <w:r w:rsidR="00EE69E3" w:rsidRPr="003710E6">
              <w:rPr>
                <w:rFonts w:eastAsia="Calibri"/>
                <w:iCs/>
                <w:lang w:eastAsia="en-US"/>
              </w:rPr>
              <w:t>iotechnologia medyczna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nie dotyczy</w:t>
            </w:r>
          </w:p>
        </w:tc>
      </w:tr>
      <w:tr w:rsidR="00EE69E3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EE69E3" w:rsidRPr="00745EB1" w:rsidRDefault="00EE69E3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vertAlign w:val="superscript"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jednolite magisterskie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drugiego stopnia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vertAlign w:val="superscript"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jednolite magisterskie</w:t>
            </w:r>
          </w:p>
        </w:tc>
      </w:tr>
      <w:tr w:rsidR="00EE69E3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EE69E3" w:rsidRPr="00745EB1" w:rsidRDefault="00EE69E3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Stacjonarne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Stacjonarne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Stacjonarne</w:t>
            </w:r>
          </w:p>
        </w:tc>
      </w:tr>
      <w:tr w:rsidR="00EE69E3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EE69E3" w:rsidRPr="00745EB1" w:rsidRDefault="00431FB2" w:rsidP="005F3E19">
            <w:pPr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EE69E3" w:rsidRPr="003710E6" w:rsidRDefault="00EE69E3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rok 5, semestr X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3710E6" w:rsidRPr="003710E6" w:rsidRDefault="003710E6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rok 2,</w:t>
            </w:r>
          </w:p>
          <w:p w:rsidR="00EE69E3" w:rsidRPr="003710E6" w:rsidRDefault="003710E6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semestr IV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EE69E3" w:rsidRPr="003710E6" w:rsidRDefault="003710E6" w:rsidP="003710E6">
            <w:pPr>
              <w:jc w:val="center"/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rok 5, semestr X</w:t>
            </w:r>
          </w:p>
        </w:tc>
      </w:tr>
      <w:tr w:rsidR="00353A92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</w:p>
        </w:tc>
        <w:tc>
          <w:tcPr>
            <w:tcW w:w="4762" w:type="dxa"/>
            <w:gridSpan w:val="3"/>
            <w:shd w:val="clear" w:color="auto" w:fill="auto"/>
            <w:vAlign w:val="center"/>
          </w:tcPr>
          <w:p w:rsidR="00353A92" w:rsidRPr="003710E6" w:rsidRDefault="00B563BF" w:rsidP="005F3E19">
            <w:pPr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1</w:t>
            </w:r>
          </w:p>
        </w:tc>
      </w:tr>
      <w:tr w:rsidR="00353A92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431FB2" w:rsidRDefault="00431FB2" w:rsidP="00431FB2">
            <w:pPr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lang w:eastAsia="en-US"/>
              </w:rPr>
              <w:t>Formy prowadzenia zajęć</w:t>
            </w:r>
          </w:p>
          <w:p w:rsidR="00353A92" w:rsidRPr="00745EB1" w:rsidRDefault="00431FB2" w:rsidP="00431FB2">
            <w:pPr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762" w:type="dxa"/>
            <w:gridSpan w:val="3"/>
            <w:shd w:val="clear" w:color="auto" w:fill="auto"/>
            <w:vAlign w:val="center"/>
          </w:tcPr>
          <w:p w:rsidR="00EB2FE4" w:rsidRPr="003710E6" w:rsidRDefault="00962FA3" w:rsidP="001B733B">
            <w:pPr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Wykłady 1</w:t>
            </w:r>
            <w:r w:rsidR="00B563BF" w:rsidRPr="003710E6">
              <w:rPr>
                <w:rFonts w:eastAsia="Calibri"/>
                <w:iCs/>
                <w:lang w:eastAsia="en-US"/>
              </w:rPr>
              <w:t>5</w:t>
            </w:r>
            <w:r w:rsidR="00C46EA5" w:rsidRPr="003710E6">
              <w:rPr>
                <w:rFonts w:eastAsia="Calibri"/>
                <w:iCs/>
                <w:lang w:eastAsia="en-US"/>
              </w:rPr>
              <w:t xml:space="preserve"> godzin </w:t>
            </w:r>
          </w:p>
        </w:tc>
      </w:tr>
      <w:tr w:rsidR="00353A92" w:rsidRPr="00745EB1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353A92" w:rsidRPr="00745EB1" w:rsidRDefault="00431FB2" w:rsidP="005F3E19">
            <w:pPr>
              <w:rPr>
                <w:rFonts w:eastAsia="Calibri"/>
                <w:lang w:eastAsia="en-US"/>
              </w:rPr>
            </w:pPr>
            <w:r w:rsidRPr="00431FB2">
              <w:rPr>
                <w:rFonts w:eastAsia="Calibri"/>
                <w:lang w:eastAsia="en-US"/>
              </w:rPr>
              <w:t>Sposoby weryfikacji i oceny efektów uczenia się</w:t>
            </w:r>
            <w:r>
              <w:rPr>
                <w:rFonts w:eastAsia="Calibri"/>
                <w:lang w:eastAsia="en-US"/>
              </w:rPr>
              <w:t>*</w:t>
            </w:r>
          </w:p>
        </w:tc>
        <w:tc>
          <w:tcPr>
            <w:tcW w:w="4762" w:type="dxa"/>
            <w:gridSpan w:val="3"/>
            <w:shd w:val="clear" w:color="auto" w:fill="auto"/>
            <w:vAlign w:val="center"/>
          </w:tcPr>
          <w:p w:rsidR="00431FB2" w:rsidRPr="003710E6" w:rsidRDefault="008D6A83" w:rsidP="00431FB2">
            <w:pPr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751165310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☒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>zaliczenie na ocenę:</w:t>
            </w:r>
          </w:p>
          <w:p w:rsidR="00431FB2" w:rsidRPr="003710E6" w:rsidRDefault="008D6A83" w:rsidP="00431FB2">
            <w:pPr>
              <w:ind w:firstLine="554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2096661139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opisowe</w:t>
            </w:r>
          </w:p>
          <w:p w:rsidR="00431FB2" w:rsidRPr="003710E6" w:rsidRDefault="008D6A83" w:rsidP="00431FB2">
            <w:pPr>
              <w:ind w:firstLine="554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1642801817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☒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testowe</w:t>
            </w:r>
          </w:p>
          <w:p w:rsidR="00431FB2" w:rsidRPr="003710E6" w:rsidRDefault="008D6A83" w:rsidP="00431FB2">
            <w:pPr>
              <w:ind w:firstLine="554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695653667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praktyczne</w:t>
            </w:r>
          </w:p>
          <w:p w:rsidR="00431FB2" w:rsidRPr="003710E6" w:rsidRDefault="008D6A83" w:rsidP="00431FB2">
            <w:pPr>
              <w:ind w:firstLine="554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383150466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ustne</w:t>
            </w:r>
          </w:p>
          <w:p w:rsidR="00431FB2" w:rsidRPr="003710E6" w:rsidRDefault="008D6A83" w:rsidP="00431FB2">
            <w:pPr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1611018182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zaliczenie bez oceny </w:t>
            </w:r>
          </w:p>
          <w:p w:rsidR="00431FB2" w:rsidRPr="003710E6" w:rsidRDefault="008D6A83" w:rsidP="00431FB2">
            <w:pPr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35167897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egzamin końcowy:</w:t>
            </w:r>
          </w:p>
          <w:p w:rsidR="00431FB2" w:rsidRPr="003710E6" w:rsidRDefault="008D6A83" w:rsidP="00431FB2">
            <w:pPr>
              <w:ind w:left="63" w:firstLine="491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101198199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opisowy</w:t>
            </w:r>
          </w:p>
          <w:p w:rsidR="00431FB2" w:rsidRPr="003710E6" w:rsidRDefault="008D6A83" w:rsidP="00431FB2">
            <w:pPr>
              <w:ind w:left="63" w:firstLine="491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1454708650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testowy</w:t>
            </w:r>
          </w:p>
          <w:p w:rsidR="00431FB2" w:rsidRPr="003710E6" w:rsidRDefault="008D6A83" w:rsidP="00431FB2">
            <w:pPr>
              <w:ind w:left="63" w:firstLine="491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1610657134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praktyczny</w:t>
            </w:r>
          </w:p>
          <w:p w:rsidR="00353A92" w:rsidRPr="003710E6" w:rsidRDefault="008D6A83" w:rsidP="00431FB2">
            <w:pPr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86005868"/>
              </w:sdtPr>
              <w:sdtContent>
                <w:r w:rsidR="00431FB2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431FB2" w:rsidRPr="003710E6">
              <w:rPr>
                <w:rFonts w:eastAsia="Calibri"/>
                <w:iCs/>
                <w:lang w:eastAsia="en-US"/>
              </w:rPr>
              <w:t xml:space="preserve"> ustny</w:t>
            </w:r>
          </w:p>
        </w:tc>
      </w:tr>
      <w:tr w:rsidR="00353A92" w:rsidRPr="00781164" w:rsidTr="00431FB2">
        <w:trPr>
          <w:trHeight w:val="282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762" w:type="dxa"/>
            <w:gridSpan w:val="3"/>
            <w:shd w:val="clear" w:color="auto" w:fill="auto"/>
            <w:vAlign w:val="center"/>
          </w:tcPr>
          <w:p w:rsidR="00353A92" w:rsidRPr="003710E6" w:rsidRDefault="0054203C" w:rsidP="00781164">
            <w:pPr>
              <w:rPr>
                <w:rFonts w:eastAsia="Calibri"/>
                <w:iCs/>
                <w:lang w:val="en-US" w:eastAsia="en-US"/>
              </w:rPr>
            </w:pPr>
            <w:r w:rsidRPr="003710E6">
              <w:rPr>
                <w:rFonts w:eastAsia="Calibri"/>
                <w:iCs/>
                <w:lang w:val="en-US" w:eastAsia="en-US"/>
              </w:rPr>
              <w:t xml:space="preserve">prof. dr hab. </w:t>
            </w:r>
            <w:r w:rsidR="00781164" w:rsidRPr="003710E6">
              <w:rPr>
                <w:rFonts w:eastAsia="Calibri"/>
                <w:iCs/>
                <w:lang w:val="en-US" w:eastAsia="en-US"/>
              </w:rPr>
              <w:t>n. med. Dariusz Chlubek</w:t>
            </w:r>
          </w:p>
        </w:tc>
      </w:tr>
      <w:tr w:rsidR="00353A92" w:rsidRPr="002E3F10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353A92" w:rsidRPr="00745EB1" w:rsidRDefault="00EE69E3" w:rsidP="00EE69E3">
            <w:pPr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762" w:type="dxa"/>
            <w:gridSpan w:val="3"/>
            <w:shd w:val="clear" w:color="auto" w:fill="auto"/>
            <w:vAlign w:val="center"/>
          </w:tcPr>
          <w:p w:rsidR="00B563BF" w:rsidRPr="003710E6" w:rsidRDefault="00431FB2" w:rsidP="00781164">
            <w:pPr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dr n. med. Patrycja Kupnicka; patrycja.kupnicka@pum.edu.pl</w:t>
            </w:r>
          </w:p>
        </w:tc>
      </w:tr>
      <w:tr w:rsidR="00431FB2" w:rsidRPr="002E3F10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431FB2" w:rsidRPr="00431FB2" w:rsidRDefault="00431FB2" w:rsidP="00431FB2">
            <w:pPr>
              <w:rPr>
                <w:rFonts w:eastAsia="Calibri"/>
                <w:lang w:eastAsia="en-US"/>
              </w:rPr>
            </w:pPr>
            <w:r w:rsidRPr="00431FB2">
              <w:rPr>
                <w:rFonts w:eastAsia="Calibri"/>
                <w:lang w:eastAsia="en-US"/>
              </w:rPr>
              <w:t xml:space="preserve">Nazwa i dane kontaktowe </w:t>
            </w:r>
          </w:p>
          <w:p w:rsidR="00431FB2" w:rsidRPr="001C5B63" w:rsidRDefault="00431FB2" w:rsidP="00431FB2">
            <w:pPr>
              <w:rPr>
                <w:rFonts w:eastAsia="Calibri"/>
                <w:lang w:eastAsia="en-US"/>
              </w:rPr>
            </w:pPr>
            <w:r w:rsidRPr="00431FB2">
              <w:rPr>
                <w:rFonts w:eastAsia="Calibri"/>
                <w:lang w:eastAsia="en-US"/>
              </w:rPr>
              <w:t>jednostki</w:t>
            </w:r>
          </w:p>
        </w:tc>
        <w:tc>
          <w:tcPr>
            <w:tcW w:w="4762" w:type="dxa"/>
            <w:gridSpan w:val="3"/>
            <w:shd w:val="clear" w:color="auto" w:fill="auto"/>
            <w:vAlign w:val="center"/>
          </w:tcPr>
          <w:p w:rsidR="00431FB2" w:rsidRPr="003710E6" w:rsidRDefault="00431FB2" w:rsidP="00781164">
            <w:pPr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Zakład Biochemii; +48 466 1515; biochem@pum.edu.pl</w:t>
            </w:r>
          </w:p>
        </w:tc>
      </w:tr>
      <w:tr w:rsidR="00431FB2" w:rsidRPr="002E3F10" w:rsidTr="00431FB2">
        <w:trPr>
          <w:trHeight w:val="397"/>
          <w:jc w:val="center"/>
        </w:trPr>
        <w:tc>
          <w:tcPr>
            <w:tcW w:w="4594" w:type="dxa"/>
            <w:shd w:val="clear" w:color="auto" w:fill="auto"/>
            <w:vAlign w:val="center"/>
          </w:tcPr>
          <w:p w:rsidR="00431FB2" w:rsidRPr="00431FB2" w:rsidRDefault="00431FB2" w:rsidP="00431FB2">
            <w:pPr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762" w:type="dxa"/>
            <w:gridSpan w:val="3"/>
            <w:shd w:val="clear" w:color="auto" w:fill="auto"/>
            <w:vAlign w:val="center"/>
          </w:tcPr>
          <w:p w:rsidR="00431FB2" w:rsidRPr="003710E6" w:rsidRDefault="00431FB2" w:rsidP="00781164">
            <w:pPr>
              <w:rPr>
                <w:rFonts w:eastAsia="Calibri"/>
                <w:iCs/>
                <w:lang w:eastAsia="en-US"/>
              </w:rPr>
            </w:pPr>
            <w:r w:rsidRPr="003710E6">
              <w:rPr>
                <w:rFonts w:eastAsia="Calibri"/>
                <w:iCs/>
                <w:lang w:eastAsia="en-US"/>
              </w:rPr>
              <w:t>polski</w:t>
            </w:r>
          </w:p>
        </w:tc>
      </w:tr>
    </w:tbl>
    <w:p w:rsidR="00431FB2" w:rsidRDefault="00431FB2" w:rsidP="007938A7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431FB2" w:rsidRDefault="00431FB2" w:rsidP="007938A7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710E6" w:rsidRDefault="003710E6" w:rsidP="007938A7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745EB1" w:rsidRDefault="00353A92" w:rsidP="007938A7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3"/>
        <w:gridCol w:w="2528"/>
        <w:gridCol w:w="979"/>
        <w:gridCol w:w="753"/>
        <w:gridCol w:w="728"/>
        <w:gridCol w:w="716"/>
        <w:gridCol w:w="274"/>
        <w:gridCol w:w="274"/>
        <w:gridCol w:w="735"/>
        <w:gridCol w:w="735"/>
        <w:gridCol w:w="735"/>
      </w:tblGrid>
      <w:tr w:rsidR="007B1F78" w:rsidRPr="00745EB1" w:rsidTr="00FD545C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Pr="00745EB1">
              <w:rPr>
                <w:rFonts w:eastAsia="Calibri"/>
                <w:lang w:eastAsia="en-US"/>
              </w:rPr>
              <w:t>modułu</w:t>
            </w:r>
            <w:r>
              <w:rPr>
                <w:rFonts w:eastAsia="Calibri"/>
                <w:lang w:eastAsia="en-US"/>
              </w:rPr>
              <w:t>/przedmiotu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353A92" w:rsidRPr="00745EB1" w:rsidRDefault="00781164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Przekazanie studentom wiedzy umożliwiającej planowanie badań naukowych, zdobycie umiejętności potrzebnych do napisania pracy magisterskiej, a w szczególności poznanie podstaw pracy badawczej.</w:t>
            </w:r>
          </w:p>
        </w:tc>
      </w:tr>
      <w:tr w:rsidR="007B1F78" w:rsidRPr="00745EB1" w:rsidTr="00431FB2">
        <w:trPr>
          <w:trHeight w:val="397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  <w:p w:rsidR="002E3F10" w:rsidRPr="00745EB1" w:rsidRDefault="002E3F10" w:rsidP="005F3E19">
            <w:pPr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0" w:type="auto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353A92" w:rsidRPr="008110A7" w:rsidRDefault="003A32C2" w:rsidP="00781164">
            <w:pPr>
              <w:rPr>
                <w:rFonts w:eastAsia="Calibri"/>
                <w:iCs/>
                <w:lang w:eastAsia="en-US"/>
              </w:rPr>
            </w:pPr>
            <w:r w:rsidRPr="008110A7">
              <w:rPr>
                <w:rFonts w:eastAsia="Calibri"/>
                <w:iCs/>
                <w:lang w:eastAsia="en-US"/>
              </w:rPr>
              <w:t xml:space="preserve">znajomość podstaw </w:t>
            </w:r>
            <w:r w:rsidR="00781164" w:rsidRPr="008110A7">
              <w:rPr>
                <w:rFonts w:eastAsia="Calibri"/>
                <w:iCs/>
                <w:lang w:eastAsia="en-US"/>
              </w:rPr>
              <w:t>instrumentalnych metod analitycznych w diagnostyce laborator</w:t>
            </w:r>
            <w:r w:rsidR="00F959B2" w:rsidRPr="008110A7">
              <w:rPr>
                <w:rFonts w:eastAsia="Calibri"/>
                <w:iCs/>
                <w:lang w:eastAsia="en-US"/>
              </w:rPr>
              <w:t>yj</w:t>
            </w:r>
            <w:r w:rsidR="00781164" w:rsidRPr="008110A7">
              <w:rPr>
                <w:rFonts w:eastAsia="Calibri"/>
                <w:iCs/>
                <w:lang w:eastAsia="en-US"/>
              </w:rPr>
              <w:t>nej</w:t>
            </w:r>
          </w:p>
        </w:tc>
      </w:tr>
      <w:tr w:rsidR="007B1F78" w:rsidRPr="00745EB1" w:rsidTr="00431FB2">
        <w:trPr>
          <w:trHeight w:val="39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353A92" w:rsidRPr="008110A7" w:rsidRDefault="00F959B2" w:rsidP="005F3E19">
            <w:pPr>
              <w:rPr>
                <w:rFonts w:eastAsia="Calibri"/>
                <w:iCs/>
                <w:lang w:eastAsia="en-US"/>
              </w:rPr>
            </w:pPr>
            <w:r w:rsidRPr="008110A7">
              <w:rPr>
                <w:rFonts w:eastAsia="Calibri"/>
                <w:iCs/>
                <w:lang w:eastAsia="en-US"/>
              </w:rPr>
              <w:t>wyszukiwanie i selekcjonowanie informacji z różnych źródeł</w:t>
            </w:r>
          </w:p>
        </w:tc>
      </w:tr>
      <w:tr w:rsidR="007B1F78" w:rsidRPr="00745EB1" w:rsidTr="00431FB2">
        <w:trPr>
          <w:trHeight w:val="39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353A92" w:rsidRPr="008110A7" w:rsidRDefault="003A32C2" w:rsidP="005F3E19">
            <w:pPr>
              <w:rPr>
                <w:rFonts w:eastAsia="Calibri"/>
                <w:iCs/>
                <w:lang w:eastAsia="en-US"/>
              </w:rPr>
            </w:pPr>
            <w:r w:rsidRPr="008110A7">
              <w:rPr>
                <w:rFonts w:eastAsia="Calibri"/>
                <w:iCs/>
                <w:lang w:eastAsia="en-US"/>
              </w:rPr>
              <w:t xml:space="preserve">umiejętność pracy w </w:t>
            </w:r>
            <w:r w:rsidR="00F959B2" w:rsidRPr="008110A7">
              <w:rPr>
                <w:rFonts w:eastAsia="Calibri"/>
                <w:iCs/>
                <w:lang w:eastAsia="en-US"/>
              </w:rPr>
              <w:t>zespole, nawyk samokształcenia</w:t>
            </w:r>
          </w:p>
        </w:tc>
      </w:tr>
      <w:tr w:rsidR="00353A92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Batang"/>
                <w:b/>
              </w:rPr>
              <w:t>Opis efektów kształcenia</w:t>
            </w:r>
            <w:r w:rsidRPr="00745EB1">
              <w:rPr>
                <w:rFonts w:eastAsia="Calibri"/>
                <w:b/>
                <w:lang w:eastAsia="en-US"/>
              </w:rPr>
              <w:t xml:space="preserve"> dla modułu (przedmiotu)</w:t>
            </w:r>
          </w:p>
        </w:tc>
      </w:tr>
      <w:tr w:rsidR="007B1F78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59281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592815">
              <w:rPr>
                <w:b/>
              </w:rPr>
              <w:t xml:space="preserve">lp. efektu kształcenia 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59281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592815">
              <w:rPr>
                <w:b/>
              </w:rPr>
              <w:t>Student, który zaliczył moduł (przedmiot)</w:t>
            </w:r>
          </w:p>
          <w:p w:rsidR="00353A92" w:rsidRPr="0059281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592815">
              <w:rPr>
                <w:b/>
              </w:rPr>
              <w:t>wie/umie/potrafi: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SYMBOL 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(odniesienie do) </w:t>
            </w:r>
          </w:p>
          <w:p w:rsidR="00353A92" w:rsidRPr="00025367" w:rsidRDefault="00353A92" w:rsidP="00CD4AE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</w:t>
            </w:r>
            <w:r w:rsidR="00CD4AEB">
              <w:rPr>
                <w:b/>
              </w:rPr>
              <w:t xml:space="preserve">akładanych </w:t>
            </w:r>
            <w:r>
              <w:rPr>
                <w:b/>
              </w:rPr>
              <w:t>E</w:t>
            </w:r>
            <w:r w:rsidR="00CD4AEB">
              <w:rPr>
                <w:b/>
              </w:rPr>
              <w:t xml:space="preserve">fektów </w:t>
            </w:r>
            <w:r>
              <w:rPr>
                <w:b/>
              </w:rPr>
              <w:t>K</w:t>
            </w:r>
            <w:r w:rsidR="00CD4AEB">
              <w:rPr>
                <w:b/>
              </w:rPr>
              <w:t>ształcenia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Sposób weryfikacji efektów kształcenia</w:t>
            </w:r>
            <w:r w:rsidRPr="00186CE0">
              <w:rPr>
                <w:b/>
              </w:rPr>
              <w:t>*</w:t>
            </w:r>
          </w:p>
          <w:p w:rsidR="00353A92" w:rsidRPr="0033200A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B563BF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563BF" w:rsidRPr="00AC6CCE" w:rsidRDefault="00B563BF" w:rsidP="005F3E19">
            <w:pPr>
              <w:spacing w:line="276" w:lineRule="auto"/>
              <w:jc w:val="center"/>
            </w:pPr>
            <w:r w:rsidRPr="00AC6CCE">
              <w:t>W01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563BF" w:rsidRDefault="00B563BF" w:rsidP="00F959B2">
            <w:pPr>
              <w:spacing w:line="276" w:lineRule="auto"/>
            </w:pPr>
            <w:r>
              <w:t>Zna klasyczne metody analizy ilościowej- analizę wagową, analizę objętościową, analizę gazową</w:t>
            </w:r>
            <w:r w:rsidR="00251274">
              <w:t>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563BF" w:rsidRDefault="00B563BF" w:rsidP="001637AC">
            <w:pPr>
              <w:spacing w:line="276" w:lineRule="auto"/>
              <w:jc w:val="center"/>
            </w:pPr>
            <w:r>
              <w:t xml:space="preserve">Analityka medyczna </w:t>
            </w:r>
          </w:p>
          <w:p w:rsidR="00B563BF" w:rsidRDefault="00B563BF" w:rsidP="001637AC">
            <w:pPr>
              <w:spacing w:line="276" w:lineRule="auto"/>
              <w:jc w:val="center"/>
            </w:pPr>
            <w:r>
              <w:t>B. W10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563BF" w:rsidRDefault="00251274" w:rsidP="002E3F10">
            <w:pPr>
              <w:spacing w:line="276" w:lineRule="auto"/>
              <w:jc w:val="center"/>
            </w:pPr>
            <w:r>
              <w:t>ZT, O</w:t>
            </w:r>
          </w:p>
        </w:tc>
      </w:tr>
      <w:tr w:rsidR="00B563BF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563BF" w:rsidRPr="00AC6CCE" w:rsidRDefault="00251274" w:rsidP="005F3E19">
            <w:pPr>
              <w:spacing w:line="276" w:lineRule="auto"/>
              <w:jc w:val="center"/>
            </w:pPr>
            <w:r w:rsidRPr="00AC6CCE">
              <w:t>W02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563BF" w:rsidRDefault="00B30D52" w:rsidP="00F959B2">
            <w:pPr>
              <w:spacing w:line="276" w:lineRule="auto"/>
            </w:pPr>
            <w:r>
              <w:t>Z</w:t>
            </w:r>
            <w:r w:rsidRPr="00B30D52">
              <w:t>na i rozumie metody i techniki badawcze stosowane w ramach realizowanego badania naukowego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Default="00B30D52" w:rsidP="00251274">
            <w:pPr>
              <w:spacing w:line="276" w:lineRule="auto"/>
              <w:jc w:val="center"/>
            </w:pPr>
            <w:r>
              <w:t>Farmacja</w:t>
            </w:r>
          </w:p>
          <w:p w:rsidR="00B563BF" w:rsidRDefault="00B30D52" w:rsidP="00251274">
            <w:pPr>
              <w:spacing w:line="276" w:lineRule="auto"/>
              <w:jc w:val="center"/>
            </w:pPr>
            <w:r>
              <w:t>F</w:t>
            </w:r>
            <w:r w:rsidR="00251274">
              <w:t>. W1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563BF" w:rsidRDefault="00251274" w:rsidP="002E3F10">
            <w:pPr>
              <w:spacing w:line="276" w:lineRule="auto"/>
              <w:jc w:val="center"/>
            </w:pPr>
            <w:r>
              <w:t>ZT, O</w:t>
            </w:r>
          </w:p>
        </w:tc>
      </w:tr>
      <w:tr w:rsidR="00251274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Pr="00AC6CCE" w:rsidRDefault="00251274" w:rsidP="005F3E19">
            <w:pPr>
              <w:spacing w:line="276" w:lineRule="auto"/>
              <w:jc w:val="center"/>
            </w:pPr>
            <w:r w:rsidRPr="00AC6CCE">
              <w:t>W03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Pr="00251274" w:rsidRDefault="00251274" w:rsidP="00F959B2">
            <w:pPr>
              <w:spacing w:line="276" w:lineRule="auto"/>
            </w:pPr>
            <w:r>
              <w:t>Z</w:t>
            </w:r>
            <w:r w:rsidRPr="00251274">
              <w:t>na zasady prowadzenia badań obserwacyjnych, doświadczalnych oraz in vitro</w:t>
            </w:r>
            <w:r>
              <w:t>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Default="00251274" w:rsidP="00251274">
            <w:pPr>
              <w:spacing w:line="276" w:lineRule="auto"/>
              <w:jc w:val="center"/>
            </w:pPr>
            <w:r>
              <w:t xml:space="preserve">Analityka medyczna </w:t>
            </w:r>
          </w:p>
          <w:p w:rsidR="00251274" w:rsidRDefault="00251274" w:rsidP="00251274">
            <w:pPr>
              <w:spacing w:line="276" w:lineRule="auto"/>
              <w:jc w:val="center"/>
            </w:pPr>
            <w:r>
              <w:t>B. W21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1274" w:rsidRDefault="007938A7" w:rsidP="002E3F10">
            <w:pPr>
              <w:spacing w:line="276" w:lineRule="auto"/>
              <w:jc w:val="center"/>
            </w:pPr>
            <w:r>
              <w:t>ZT, O</w:t>
            </w:r>
          </w:p>
        </w:tc>
      </w:tr>
      <w:tr w:rsidR="00251274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Pr="00AC6CCE" w:rsidRDefault="00251274" w:rsidP="005F3E19">
            <w:pPr>
              <w:spacing w:line="276" w:lineRule="auto"/>
              <w:jc w:val="center"/>
            </w:pPr>
            <w:r w:rsidRPr="00AC6CCE">
              <w:t>W04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Default="00251274" w:rsidP="00F959B2">
            <w:pPr>
              <w:spacing w:line="276" w:lineRule="auto"/>
            </w:pPr>
            <w:r w:rsidRPr="00251274">
              <w:t>Rozpoznaje problemy badawcze z zakresu nauk biomedycznych, które wymagają zastosowania zaawansowanych narzędzi badawczych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Default="00251274" w:rsidP="001637AC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251274" w:rsidRDefault="00251274" w:rsidP="001637AC">
            <w:pPr>
              <w:spacing w:line="276" w:lineRule="auto"/>
              <w:jc w:val="center"/>
            </w:pPr>
            <w:r>
              <w:t>K_W09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1274" w:rsidRDefault="007938A7" w:rsidP="002E3F10">
            <w:pPr>
              <w:spacing w:line="276" w:lineRule="auto"/>
              <w:jc w:val="center"/>
            </w:pPr>
            <w:r>
              <w:t>ZT, O</w:t>
            </w:r>
          </w:p>
        </w:tc>
      </w:tr>
      <w:tr w:rsidR="00251274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Pr="00AC6CCE" w:rsidRDefault="007938A7" w:rsidP="005F3E19">
            <w:pPr>
              <w:spacing w:line="276" w:lineRule="auto"/>
              <w:jc w:val="center"/>
            </w:pPr>
            <w:r w:rsidRPr="00AC6CCE">
              <w:t>W05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Default="007938A7" w:rsidP="00F959B2">
            <w:pPr>
              <w:spacing w:line="276" w:lineRule="auto"/>
            </w:pPr>
            <w:r w:rsidRPr="007938A7">
              <w:t>Zna zasady samodzielnego planowania i prowadzenia prac doświadczalnych oraz opracowywania ich wyników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Default="00251274" w:rsidP="00251274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251274" w:rsidRDefault="00251274" w:rsidP="00251274">
            <w:pPr>
              <w:spacing w:line="276" w:lineRule="auto"/>
              <w:jc w:val="center"/>
            </w:pPr>
            <w:r>
              <w:t>K_W</w:t>
            </w:r>
            <w:r w:rsidR="007938A7">
              <w:t>22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1274" w:rsidRDefault="007938A7" w:rsidP="002E3F10">
            <w:pPr>
              <w:spacing w:line="276" w:lineRule="auto"/>
              <w:jc w:val="center"/>
            </w:pPr>
            <w:r>
              <w:t>ZT, O</w:t>
            </w:r>
          </w:p>
        </w:tc>
      </w:tr>
      <w:tr w:rsidR="00251274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Pr="00AC6CCE" w:rsidRDefault="007938A7" w:rsidP="005F3E19">
            <w:pPr>
              <w:spacing w:line="276" w:lineRule="auto"/>
              <w:jc w:val="center"/>
            </w:pPr>
            <w:r w:rsidRPr="00AC6CCE">
              <w:t>W06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51274" w:rsidRDefault="007938A7" w:rsidP="00F959B2">
            <w:pPr>
              <w:spacing w:line="276" w:lineRule="auto"/>
            </w:pPr>
            <w:r w:rsidRPr="007938A7">
              <w:t>Ma wiedzę dotyczącą ryzyka błędnego projektowania eksperymentów i konsekwencji z tym związanych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938A7" w:rsidRDefault="007938A7" w:rsidP="007938A7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251274" w:rsidRDefault="007938A7" w:rsidP="007938A7">
            <w:pPr>
              <w:spacing w:line="276" w:lineRule="auto"/>
              <w:jc w:val="center"/>
            </w:pPr>
            <w:r>
              <w:t>K_W25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1274" w:rsidRDefault="007938A7" w:rsidP="002E3F10">
            <w:pPr>
              <w:spacing w:line="276" w:lineRule="auto"/>
              <w:jc w:val="center"/>
            </w:pPr>
            <w:r>
              <w:t>ZT, O</w:t>
            </w:r>
          </w:p>
        </w:tc>
      </w:tr>
      <w:tr w:rsidR="00EF5AFB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AC6CCE" w:rsidRDefault="00AC6CCE" w:rsidP="00AC6CCE">
            <w:pPr>
              <w:spacing w:line="276" w:lineRule="auto"/>
              <w:jc w:val="center"/>
            </w:pPr>
            <w:r w:rsidRPr="00AC6CCE">
              <w:t>W07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Default="00AC6CCE" w:rsidP="00EF5AFB">
            <w:pPr>
              <w:spacing w:line="276" w:lineRule="auto"/>
            </w:pPr>
            <w:r>
              <w:t>Zna i rozumie kryteria wyboru metody analitycznej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AC6CCE">
            <w:pPr>
              <w:spacing w:line="276" w:lineRule="auto"/>
              <w:jc w:val="center"/>
            </w:pPr>
            <w:r>
              <w:t xml:space="preserve">Farmacja </w:t>
            </w:r>
          </w:p>
          <w:p w:rsidR="00EF5AFB" w:rsidRDefault="00AC6CCE" w:rsidP="00AC6CCE">
            <w:pPr>
              <w:spacing w:line="276" w:lineRule="auto"/>
              <w:jc w:val="center"/>
            </w:pPr>
            <w:r>
              <w:t>B. U13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F5AFB" w:rsidRDefault="00AC6CCE" w:rsidP="00EF5AFB">
            <w:pPr>
              <w:spacing w:line="276" w:lineRule="auto"/>
              <w:jc w:val="center"/>
            </w:pPr>
            <w:r>
              <w:t>ZT, O</w:t>
            </w:r>
          </w:p>
        </w:tc>
      </w:tr>
      <w:tr w:rsidR="00EF5AFB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AC6CCE" w:rsidRDefault="00EF5AFB" w:rsidP="00EF5AFB">
            <w:pPr>
              <w:spacing w:line="276" w:lineRule="auto"/>
              <w:jc w:val="center"/>
            </w:pPr>
            <w:r w:rsidRPr="00AC6CCE">
              <w:t>U01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Default="00EF5AFB" w:rsidP="00EF5AFB">
            <w:pPr>
              <w:spacing w:line="276" w:lineRule="auto"/>
            </w:pPr>
            <w:r>
              <w:t>P</w:t>
            </w:r>
            <w:r w:rsidRPr="00EF5AFB">
              <w:t xml:space="preserve">otrafi analizować piśmiennictwo medyczne, w tym w języku obcym, oraz wyciągać wnioski w </w:t>
            </w:r>
            <w:r w:rsidRPr="00EF5AFB">
              <w:lastRenderedPageBreak/>
              <w:t>oparciu o dostępną literaturę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Default="00EF5AFB" w:rsidP="00EF5AFB">
            <w:pPr>
              <w:spacing w:line="276" w:lineRule="auto"/>
              <w:jc w:val="center"/>
            </w:pPr>
            <w:r>
              <w:lastRenderedPageBreak/>
              <w:t xml:space="preserve">Analityka medyczna </w:t>
            </w:r>
          </w:p>
          <w:p w:rsidR="00EF5AFB" w:rsidRDefault="00EF5AFB" w:rsidP="00EF5AFB">
            <w:pPr>
              <w:spacing w:line="276" w:lineRule="auto"/>
              <w:jc w:val="center"/>
            </w:pPr>
            <w:r w:rsidRPr="00EF5AFB">
              <w:t>C.U12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F5AFB" w:rsidRDefault="00AC6CCE" w:rsidP="00EF5AFB">
            <w:pPr>
              <w:spacing w:line="276" w:lineRule="auto"/>
              <w:jc w:val="center"/>
            </w:pPr>
            <w:r>
              <w:t>ZT, O</w:t>
            </w:r>
          </w:p>
        </w:tc>
      </w:tr>
      <w:tr w:rsidR="00EF5AFB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AC6CCE" w:rsidRDefault="00EF5AFB" w:rsidP="00EF5AFB">
            <w:pPr>
              <w:spacing w:line="276" w:lineRule="auto"/>
              <w:jc w:val="center"/>
            </w:pPr>
            <w:r w:rsidRPr="00AC6CCE">
              <w:lastRenderedPageBreak/>
              <w:t>U02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Default="00EF5AFB" w:rsidP="00EF5AFB">
            <w:pPr>
              <w:spacing w:line="276" w:lineRule="auto"/>
            </w:pPr>
            <w:r>
              <w:t>P</w:t>
            </w:r>
            <w:r w:rsidRPr="00EF5AFB">
              <w:t>osiada umiejętność zapisu przebiegu wykonanego eksperymentu, który umożliwia jego powtórzenie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Default="00EF5AFB" w:rsidP="00EF5AFB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EF5AFB" w:rsidRDefault="00EF5AFB" w:rsidP="00EF5AFB">
            <w:pPr>
              <w:spacing w:line="276" w:lineRule="auto"/>
              <w:jc w:val="center"/>
            </w:pPr>
            <w:r>
              <w:t>K_U11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F5AFB" w:rsidRDefault="00AC6CCE" w:rsidP="00EF5AFB">
            <w:pPr>
              <w:spacing w:line="276" w:lineRule="auto"/>
              <w:jc w:val="center"/>
            </w:pPr>
            <w:r>
              <w:t>ZT, O</w:t>
            </w:r>
          </w:p>
        </w:tc>
      </w:tr>
      <w:tr w:rsidR="00EF5AFB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AC6CCE" w:rsidRDefault="00EF5AFB" w:rsidP="00EF5AFB">
            <w:pPr>
              <w:spacing w:line="276" w:lineRule="auto"/>
              <w:jc w:val="center"/>
            </w:pPr>
            <w:r w:rsidRPr="00AC6CCE">
              <w:t>U03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Default="00EF5AFB" w:rsidP="00EF5AFB">
            <w:pPr>
              <w:spacing w:line="276" w:lineRule="auto"/>
            </w:pPr>
            <w:r>
              <w:t>I</w:t>
            </w:r>
            <w:r w:rsidRPr="00EF5AFB">
              <w:t>nterpretuje wyniki własnych badań naukowych w oparciu o literaturę przedmiotu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Default="00EF5AFB" w:rsidP="00EF5AFB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EF5AFB" w:rsidRDefault="00EF5AFB" w:rsidP="00EF5AFB">
            <w:pPr>
              <w:spacing w:line="276" w:lineRule="auto"/>
              <w:jc w:val="center"/>
            </w:pPr>
            <w:r>
              <w:t>K_U13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F5AFB" w:rsidRDefault="00AC6CCE" w:rsidP="00EF5AFB">
            <w:pPr>
              <w:spacing w:line="276" w:lineRule="auto"/>
              <w:jc w:val="center"/>
            </w:pPr>
            <w:r>
              <w:t>ZT, O</w:t>
            </w:r>
          </w:p>
        </w:tc>
      </w:tr>
      <w:tr w:rsidR="00EF5AFB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AC6CCE" w:rsidRDefault="00EF5AFB" w:rsidP="00EF5AFB">
            <w:pPr>
              <w:spacing w:line="276" w:lineRule="auto"/>
              <w:jc w:val="center"/>
            </w:pPr>
            <w:r w:rsidRPr="00AC6CCE">
              <w:t>U04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Default="00EF5AFB" w:rsidP="00EF5AFB">
            <w:pPr>
              <w:spacing w:line="276" w:lineRule="auto"/>
            </w:pPr>
            <w:r>
              <w:t>Potrafi zaplanować badanie naukowe i omówić jego cel oraz spodziewane wyniki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Default="00EF5AFB" w:rsidP="00EF5AFB">
            <w:pPr>
              <w:spacing w:line="276" w:lineRule="auto"/>
              <w:jc w:val="center"/>
            </w:pPr>
            <w:r>
              <w:t xml:space="preserve">Farmacja </w:t>
            </w:r>
          </w:p>
          <w:p w:rsidR="00EF5AFB" w:rsidRDefault="00EF5AFB" w:rsidP="00EF5AFB">
            <w:pPr>
              <w:spacing w:line="276" w:lineRule="auto"/>
              <w:jc w:val="center"/>
            </w:pPr>
            <w:r>
              <w:t>F. U1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F5AFB" w:rsidRDefault="00AC6CCE" w:rsidP="00EF5AFB">
            <w:pPr>
              <w:spacing w:line="276" w:lineRule="auto"/>
              <w:jc w:val="center"/>
            </w:pPr>
            <w:r>
              <w:t>ZT, O</w:t>
            </w:r>
          </w:p>
        </w:tc>
      </w:tr>
      <w:tr w:rsidR="00EF5AFB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EF5AFB" w:rsidRPr="00745EB1" w:rsidRDefault="00EF5AFB" w:rsidP="00EF5AF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D42080">
              <w:rPr>
                <w:rFonts w:eastAsia="Batang"/>
                <w:b/>
              </w:rPr>
              <w:t>Tabela efektów kształcenia</w:t>
            </w:r>
            <w:r w:rsidRPr="00D42080">
              <w:rPr>
                <w:rFonts w:eastAsia="Calibri"/>
                <w:b/>
                <w:lang w:eastAsia="en-US"/>
              </w:rPr>
              <w:t xml:space="preserve"> dla modułu (przedmiotu) w odniesieniu do form zajęć</w:t>
            </w:r>
          </w:p>
        </w:tc>
      </w:tr>
      <w:tr w:rsidR="00EF5AFB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cantSplit/>
          <w:trHeight w:val="420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745EB1" w:rsidRDefault="00EF5AFB" w:rsidP="00EF5AF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025367" w:rsidRDefault="00EF5AFB" w:rsidP="00EF5AFB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SYMBOL </w:t>
            </w:r>
          </w:p>
          <w:p w:rsidR="00EF5AFB" w:rsidRPr="00025367" w:rsidRDefault="00EF5AFB" w:rsidP="00EF5AFB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(odniesienie do) </w:t>
            </w:r>
          </w:p>
          <w:p w:rsidR="00EF5AFB" w:rsidRPr="00745EB1" w:rsidRDefault="00EF5AFB" w:rsidP="00EF5AF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Zakładanych Efektów Kształcenia</w:t>
            </w:r>
          </w:p>
        </w:tc>
        <w:tc>
          <w:tcPr>
            <w:tcW w:w="0" w:type="auto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F5AFB" w:rsidRPr="00745EB1" w:rsidRDefault="00EF5AFB" w:rsidP="00EF5AFB">
            <w:pPr>
              <w:spacing w:line="276" w:lineRule="auto"/>
              <w:jc w:val="center"/>
              <w:rPr>
                <w:b/>
              </w:rPr>
            </w:pPr>
            <w:r w:rsidRPr="00745EB1">
              <w:rPr>
                <w:b/>
              </w:rPr>
              <w:t>Forma zajęć dydaktycznych</w:t>
            </w:r>
          </w:p>
        </w:tc>
      </w:tr>
      <w:tr w:rsidR="00523FAF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cantSplit/>
          <w:trHeight w:val="1547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745EB1" w:rsidRDefault="00EF5AFB" w:rsidP="00EF5AF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745EB1" w:rsidRDefault="00EF5AFB" w:rsidP="00EF5AF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F5AFB" w:rsidRPr="00025367" w:rsidRDefault="00EF5AFB" w:rsidP="00EF5AFB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F5AFB" w:rsidRPr="00025367" w:rsidRDefault="00EF5AFB" w:rsidP="00EF5AF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F5AFB" w:rsidRPr="00025367" w:rsidRDefault="00EF5AFB" w:rsidP="00EF5AFB">
            <w:pPr>
              <w:ind w:left="113" w:right="113"/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 xml:space="preserve">Ćwiczenia 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F5AFB" w:rsidRPr="00025367" w:rsidRDefault="00EF5AFB" w:rsidP="00EF5AFB">
            <w:pPr>
              <w:ind w:left="113" w:right="113"/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F5AFB" w:rsidRPr="00025367" w:rsidRDefault="00EF5AFB" w:rsidP="00EF5AFB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F5AFB" w:rsidRPr="008A77AF" w:rsidRDefault="00EF5AFB" w:rsidP="00EF5AFB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EF5AFB" w:rsidRPr="00025367" w:rsidRDefault="00EF5AFB" w:rsidP="00EF5AFB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EF5AFB" w:rsidRPr="00025367" w:rsidRDefault="00EF5AFB" w:rsidP="00EF5AFB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C567B9">
              <w:rPr>
                <w:b/>
              </w:rPr>
              <w:t>inne..</w:t>
            </w:r>
          </w:p>
        </w:tc>
      </w:tr>
      <w:tr w:rsidR="00523FAF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73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592815" w:rsidRDefault="00EF5AFB" w:rsidP="00431FB2">
            <w:pPr>
              <w:spacing w:line="276" w:lineRule="auto"/>
              <w:jc w:val="center"/>
            </w:pPr>
            <w:r>
              <w:t>1.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Analityka medyczna </w:t>
            </w:r>
          </w:p>
          <w:p w:rsidR="00EF5AFB" w:rsidRPr="00592815" w:rsidRDefault="00AC6CCE" w:rsidP="00431FB2">
            <w:pPr>
              <w:spacing w:line="276" w:lineRule="auto"/>
              <w:jc w:val="center"/>
            </w:pPr>
            <w:r>
              <w:t>B. W10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AC6CCE" w:rsidRDefault="00EF5AFB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FD545C" w:rsidRDefault="00EF5AFB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FD545C" w:rsidRDefault="00EF5AFB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745EB1" w:rsidRDefault="00EF5AFB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745EB1" w:rsidRDefault="00EF5AFB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745EB1" w:rsidRDefault="00EF5AFB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F5AFB" w:rsidRPr="00745EB1" w:rsidRDefault="00EF5AFB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F5AFB" w:rsidRDefault="00EF5AFB" w:rsidP="00431FB2">
            <w:pPr>
              <w:spacing w:after="200" w:line="276" w:lineRule="auto"/>
            </w:pPr>
          </w:p>
          <w:p w:rsidR="00EF5AFB" w:rsidRDefault="00EF5AFB" w:rsidP="00431FB2">
            <w:pPr>
              <w:spacing w:after="200" w:line="276" w:lineRule="auto"/>
              <w:jc w:val="center"/>
            </w:pPr>
          </w:p>
          <w:p w:rsidR="00EF5AFB" w:rsidRDefault="00EF5AFB" w:rsidP="00431FB2">
            <w:pPr>
              <w:spacing w:after="200" w:line="276" w:lineRule="auto"/>
              <w:jc w:val="center"/>
            </w:pPr>
          </w:p>
          <w:p w:rsidR="00EF5AFB" w:rsidRPr="00745EB1" w:rsidRDefault="00EF5AFB" w:rsidP="00431FB2">
            <w:pPr>
              <w:spacing w:after="200" w:line="276" w:lineRule="auto"/>
              <w:jc w:val="center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861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Analityka medyczna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G. W1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84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>3.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Analityka medyczna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B. W21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102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K_W09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113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K_W22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9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K_W25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855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>7.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Farmacja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B. U13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85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>8.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Analityka medyczna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C.U12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99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>9.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K_U11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99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lastRenderedPageBreak/>
              <w:t>10.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Biotechnologia medyczna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K_U13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431FB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842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>11.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Default="00AC6CCE" w:rsidP="00431FB2">
            <w:pPr>
              <w:spacing w:line="276" w:lineRule="auto"/>
              <w:jc w:val="center"/>
            </w:pPr>
            <w:r>
              <w:t xml:space="preserve">Farmacja </w:t>
            </w:r>
          </w:p>
          <w:p w:rsidR="00AC6CCE" w:rsidRPr="00592815" w:rsidRDefault="00AC6CCE" w:rsidP="00431FB2">
            <w:pPr>
              <w:spacing w:line="276" w:lineRule="auto"/>
              <w:jc w:val="center"/>
            </w:pPr>
            <w:r>
              <w:t>F. U1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C6CCE" w:rsidRPr="00AC6CCE" w:rsidRDefault="00AC6CCE" w:rsidP="00431FB2">
            <w:pPr>
              <w:spacing w:after="200" w:line="276" w:lineRule="auto"/>
              <w:jc w:val="center"/>
              <w:rPr>
                <w:bCs/>
              </w:rPr>
            </w:pPr>
            <w:r w:rsidRPr="00AC6CCE">
              <w:rPr>
                <w:bCs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FD545C" w:rsidRDefault="00AC6CCE" w:rsidP="00431FB2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C6CCE" w:rsidRPr="00745EB1" w:rsidRDefault="00AC6CCE" w:rsidP="00431FB2">
            <w:pPr>
              <w:spacing w:after="200" w:line="276" w:lineRule="auto"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C6CCE" w:rsidRDefault="00AC6CCE" w:rsidP="00431FB2">
            <w:pPr>
              <w:spacing w:after="200" w:line="276" w:lineRule="auto"/>
            </w:pPr>
          </w:p>
        </w:tc>
      </w:tr>
      <w:tr w:rsidR="00AC6CCE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D9D9D9"/>
            <w:vAlign w:val="center"/>
          </w:tcPr>
          <w:p w:rsidR="00AC6CCE" w:rsidRPr="003D39E0" w:rsidRDefault="00AC6CCE" w:rsidP="00AC6CCE">
            <w:pPr>
              <w:rPr>
                <w:rFonts w:eastAsia="Calibri"/>
                <w:b/>
                <w:lang w:eastAsia="en-US"/>
              </w:rPr>
            </w:pPr>
          </w:p>
        </w:tc>
      </w:tr>
      <w:tr w:rsidR="00AC6CCE" w:rsidRPr="00745EB1" w:rsidTr="00431FB2">
        <w:trPr>
          <w:trHeight w:val="397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6CCE" w:rsidRPr="003D39E0" w:rsidRDefault="00AC6CCE" w:rsidP="00AC6CC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Lp. </w:t>
            </w:r>
            <w:r w:rsidRPr="003D39E0">
              <w:rPr>
                <w:rFonts w:eastAsia="Calibri"/>
                <w:b/>
                <w:lang w:eastAsia="en-US"/>
              </w:rPr>
              <w:t>treści kształcenia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AC6CCE" w:rsidRPr="003D39E0" w:rsidRDefault="00AC6CCE" w:rsidP="00AC6CCE">
            <w:pPr>
              <w:jc w:val="center"/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Opis treści kształcenia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AC6CCE" w:rsidRPr="003D39E0" w:rsidRDefault="00AC6CCE" w:rsidP="00AC6CC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6CCE" w:rsidRPr="003D39E0" w:rsidRDefault="00AC6CCE" w:rsidP="00AC6CCE">
            <w:pPr>
              <w:jc w:val="center"/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Odniesienie do efektów kształcenia dla modułu</w:t>
            </w:r>
          </w:p>
        </w:tc>
      </w:tr>
      <w:tr w:rsidR="00523FAF" w:rsidRPr="00745EB1" w:rsidTr="00431FB2">
        <w:trPr>
          <w:trHeight w:val="27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Default="00523FAF" w:rsidP="00523FAF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Wykład: </w:t>
            </w:r>
            <w:r w:rsidRPr="0021718A">
              <w:rPr>
                <w:rFonts w:eastAsia="Calibri"/>
                <w:bCs/>
                <w:lang w:eastAsia="en-US"/>
              </w:rPr>
              <w:t>Zasady planowania eksperymentów i projektów naukowych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Pr="00AC6CCE" w:rsidRDefault="00523FAF" w:rsidP="00523FAF">
            <w:pPr>
              <w:jc w:val="center"/>
            </w:pPr>
            <w:r w:rsidRPr="00AC6CCE">
              <w:t>W04</w:t>
            </w:r>
            <w:r>
              <w:t xml:space="preserve">, </w:t>
            </w:r>
            <w:r w:rsidRPr="00AC6CCE">
              <w:t>W05</w:t>
            </w:r>
            <w:r>
              <w:t xml:space="preserve">, </w:t>
            </w:r>
            <w:r w:rsidRPr="00AC6CCE">
              <w:t>W07</w:t>
            </w:r>
            <w:r>
              <w:t xml:space="preserve">, </w:t>
            </w:r>
            <w:r w:rsidRPr="00AC6CCE">
              <w:t>U02</w:t>
            </w:r>
            <w:r>
              <w:t xml:space="preserve">, </w:t>
            </w:r>
            <w:r w:rsidRPr="00AC6CCE">
              <w:t>U04</w:t>
            </w:r>
          </w:p>
        </w:tc>
      </w:tr>
      <w:tr w:rsidR="00523FAF" w:rsidRPr="00745EB1" w:rsidTr="00431FB2">
        <w:trPr>
          <w:trHeight w:val="27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t>TK02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Pr="00D42080" w:rsidRDefault="00523FAF" w:rsidP="00523FAF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Wykład:</w:t>
            </w:r>
            <w:r>
              <w:rPr>
                <w:rFonts w:eastAsia="Calibri"/>
                <w:lang w:eastAsia="en-US"/>
              </w:rPr>
              <w:t xml:space="preserve"> Wykorzystanie t</w:t>
            </w:r>
            <w:r w:rsidRPr="002E56BB">
              <w:t>echnika atomowej spektrometrii emisyjnej ze wzbudzeniem w plazmie indukowanej – ICP-OES</w:t>
            </w:r>
            <w:r>
              <w:t xml:space="preserve"> w pracy naukowej.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 w:rsidRPr="00AC6CCE">
              <w:t>W01</w:t>
            </w:r>
            <w:r>
              <w:t>,</w:t>
            </w:r>
            <w:r w:rsidRPr="00AC6CCE">
              <w:t xml:space="preserve"> W02</w:t>
            </w:r>
            <w:r>
              <w:t xml:space="preserve">, </w:t>
            </w:r>
            <w:r w:rsidRPr="00AC6CCE">
              <w:t>W07</w:t>
            </w:r>
            <w:r>
              <w:t xml:space="preserve">, </w:t>
            </w:r>
            <w:r w:rsidRPr="00AC6CCE">
              <w:t>U02</w:t>
            </w:r>
          </w:p>
        </w:tc>
      </w:tr>
      <w:tr w:rsidR="00523FAF" w:rsidRPr="00745EB1" w:rsidTr="00431FB2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23FAF" w:rsidRDefault="00523FAF" w:rsidP="00523FAF">
            <w:pPr>
              <w:pStyle w:val="Normalny1"/>
              <w:jc w:val="center"/>
            </w:pPr>
            <w:r>
              <w:t>TK03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Default="00523FAF" w:rsidP="00523FAF">
            <w:pPr>
              <w:pStyle w:val="Normalny1"/>
            </w:pPr>
            <w:r>
              <w:rPr>
                <w:rFonts w:eastAsia="Calibri"/>
                <w:b/>
                <w:lang w:eastAsia="en-US"/>
              </w:rPr>
              <w:t>Wykład:</w:t>
            </w:r>
            <w:r>
              <w:t xml:space="preserve"> Wykorzystanie t</w:t>
            </w:r>
            <w:r>
              <w:rPr>
                <w:rFonts w:eastAsia="Calibri"/>
                <w:lang w:eastAsia="en-US"/>
              </w:rPr>
              <w:t>echnika W</w:t>
            </w:r>
            <w:r w:rsidRPr="002E56BB">
              <w:rPr>
                <w:rFonts w:eastAsia="Calibri"/>
                <w:lang w:eastAsia="en-US"/>
              </w:rPr>
              <w:t>estern blot</w:t>
            </w:r>
            <w:r>
              <w:t xml:space="preserve"> w pracy naukowej.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 w:rsidRPr="00AC6CCE">
              <w:t>W01</w:t>
            </w:r>
            <w:r>
              <w:t xml:space="preserve">, </w:t>
            </w:r>
            <w:r w:rsidRPr="00AC6CCE">
              <w:t>W02</w:t>
            </w:r>
            <w:r>
              <w:t xml:space="preserve">, </w:t>
            </w:r>
            <w:r w:rsidRPr="00AC6CCE">
              <w:t>W07</w:t>
            </w:r>
            <w:r>
              <w:t xml:space="preserve">, </w:t>
            </w:r>
            <w:r w:rsidRPr="00AC6CCE">
              <w:t>U02</w:t>
            </w:r>
          </w:p>
        </w:tc>
      </w:tr>
      <w:tr w:rsidR="00523FAF" w:rsidRPr="00745EB1" w:rsidTr="00431FB2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23FAF" w:rsidRDefault="00523FAF" w:rsidP="00523FAF">
            <w:pPr>
              <w:pStyle w:val="Normalny1"/>
              <w:jc w:val="center"/>
            </w:pPr>
            <w:r>
              <w:t>TK04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523FAF" w:rsidRDefault="00523FAF" w:rsidP="00523FAF">
            <w:pPr>
              <w:pStyle w:val="Normalny1"/>
            </w:pPr>
            <w:r>
              <w:rPr>
                <w:rFonts w:eastAsia="Calibri"/>
                <w:b/>
                <w:lang w:eastAsia="en-US"/>
              </w:rPr>
              <w:t>Wykład:</w:t>
            </w:r>
            <w:r>
              <w:t xml:space="preserve"> Planowanie eksperymentów z wykorzystaniem hodowli komórkowej.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 w:rsidRPr="00AC6CCE">
              <w:t>W02</w:t>
            </w:r>
            <w:r>
              <w:t xml:space="preserve">, </w:t>
            </w:r>
            <w:r w:rsidRPr="00AC6CCE">
              <w:t>W03</w:t>
            </w:r>
            <w:r>
              <w:t xml:space="preserve">, </w:t>
            </w:r>
            <w:r w:rsidRPr="00AC6CCE">
              <w:t>W07</w:t>
            </w:r>
            <w:r>
              <w:t xml:space="preserve">, </w:t>
            </w:r>
            <w:r w:rsidRPr="00AC6CCE">
              <w:t>U02</w:t>
            </w:r>
          </w:p>
        </w:tc>
      </w:tr>
      <w:tr w:rsidR="00523FAF" w:rsidRPr="00745EB1" w:rsidTr="00431FB2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23FAF" w:rsidRDefault="00523FAF" w:rsidP="00523FAF">
            <w:pPr>
              <w:pStyle w:val="Normalny1"/>
              <w:jc w:val="center"/>
            </w:pPr>
            <w:r>
              <w:t>TK05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523FAF" w:rsidRDefault="00523FAF" w:rsidP="00523FAF">
            <w:pPr>
              <w:pStyle w:val="Normalny1"/>
            </w:pPr>
            <w:r>
              <w:rPr>
                <w:rFonts w:eastAsia="Calibri"/>
                <w:b/>
                <w:lang w:eastAsia="en-US"/>
              </w:rPr>
              <w:t>Wykład:</w:t>
            </w:r>
            <w:r>
              <w:t xml:space="preserve"> Zastosowanie metody ELISA w badaniach naukowych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 w:rsidRPr="00AC6CCE">
              <w:t>W01</w:t>
            </w:r>
            <w:r>
              <w:t xml:space="preserve">, </w:t>
            </w:r>
            <w:r w:rsidRPr="00AC6CCE">
              <w:t>W02</w:t>
            </w:r>
            <w:r>
              <w:t xml:space="preserve">, </w:t>
            </w:r>
            <w:r w:rsidRPr="00AC6CCE">
              <w:t>W07</w:t>
            </w:r>
            <w:r>
              <w:t xml:space="preserve">, </w:t>
            </w:r>
            <w:r w:rsidRPr="00AC6CCE">
              <w:t>U02</w:t>
            </w:r>
          </w:p>
        </w:tc>
      </w:tr>
      <w:tr w:rsidR="00523FAF" w:rsidRPr="00745EB1" w:rsidTr="00431FB2">
        <w:trPr>
          <w:trHeight w:val="253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23FAF" w:rsidRDefault="00523FAF" w:rsidP="00523FAF">
            <w:pPr>
              <w:pStyle w:val="Normalny1"/>
              <w:jc w:val="center"/>
            </w:pPr>
            <w:r>
              <w:t>TK6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523FAF" w:rsidRDefault="00523FAF" w:rsidP="00523FAF">
            <w:pPr>
              <w:pStyle w:val="Normalny1"/>
            </w:pPr>
            <w:r>
              <w:rPr>
                <w:rFonts w:eastAsia="Calibri"/>
                <w:b/>
                <w:lang w:eastAsia="en-US"/>
              </w:rPr>
              <w:t>Wykład:</w:t>
            </w:r>
            <w:r w:rsidRPr="0021718A">
              <w:rPr>
                <w:rFonts w:eastAsia="Calibri"/>
                <w:bCs/>
                <w:lang w:eastAsia="en-US"/>
              </w:rPr>
              <w:t>Wykorzystanie analiz immunohistochemiczynych w badaniach naukowych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 w:rsidRPr="00AC6CCE">
              <w:t>W02</w:t>
            </w:r>
            <w:r>
              <w:t xml:space="preserve">, </w:t>
            </w:r>
            <w:r w:rsidRPr="00AC6CCE">
              <w:t>W03</w:t>
            </w:r>
            <w:r>
              <w:t xml:space="preserve">, </w:t>
            </w:r>
            <w:r w:rsidRPr="00AC6CCE">
              <w:t>W07</w:t>
            </w:r>
            <w:r>
              <w:t xml:space="preserve">, </w:t>
            </w:r>
            <w:r w:rsidRPr="00AC6CCE">
              <w:t>U02</w:t>
            </w:r>
          </w:p>
        </w:tc>
      </w:tr>
      <w:tr w:rsidR="00523FAF" w:rsidRPr="00745EB1" w:rsidTr="00431FB2">
        <w:trPr>
          <w:trHeight w:val="253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23FAF" w:rsidRDefault="00523FAF" w:rsidP="00523FAF">
            <w:pPr>
              <w:pStyle w:val="Normalny1"/>
              <w:jc w:val="center"/>
            </w:pPr>
            <w:r>
              <w:t>TK07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523FAF" w:rsidRDefault="00523FAF" w:rsidP="00523FAF">
            <w:pPr>
              <w:pStyle w:val="Normalny1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Wykład: </w:t>
            </w:r>
            <w:r w:rsidRPr="00523FAF">
              <w:rPr>
                <w:rFonts w:eastAsia="Calibri"/>
                <w:bCs/>
                <w:lang w:eastAsia="en-US"/>
              </w:rPr>
              <w:t>Krytyczna analiza wyników eksperymentów naukowych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 w:rsidRPr="00AC6CCE">
              <w:t>W05</w:t>
            </w:r>
            <w:r>
              <w:t xml:space="preserve">, </w:t>
            </w:r>
            <w:r w:rsidRPr="00AC6CCE">
              <w:t>W06</w:t>
            </w:r>
            <w:r>
              <w:t xml:space="preserve">, </w:t>
            </w:r>
            <w:r w:rsidRPr="00AC6CCE">
              <w:t>U02</w:t>
            </w:r>
            <w:r>
              <w:t xml:space="preserve">, </w:t>
            </w:r>
            <w:r w:rsidRPr="00AC6CCE">
              <w:t>U03</w:t>
            </w:r>
            <w:r>
              <w:t xml:space="preserve">, </w:t>
            </w:r>
            <w:r w:rsidRPr="00AC6CCE">
              <w:t>U04</w:t>
            </w:r>
          </w:p>
        </w:tc>
      </w:tr>
      <w:tr w:rsidR="00523FAF" w:rsidRPr="00745EB1" w:rsidTr="00431FB2">
        <w:trPr>
          <w:trHeight w:val="253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23FAF" w:rsidRDefault="00523FAF" w:rsidP="00523FAF">
            <w:pPr>
              <w:pStyle w:val="Normalny1"/>
              <w:jc w:val="center"/>
            </w:pPr>
            <w:r>
              <w:t>TK08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523FAF" w:rsidRDefault="00523FAF" w:rsidP="00523FAF">
            <w:pPr>
              <w:pStyle w:val="Normalny1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Wykład: </w:t>
            </w:r>
            <w:r w:rsidRPr="00523FAF">
              <w:rPr>
                <w:rFonts w:eastAsia="Calibri"/>
                <w:bCs/>
                <w:lang w:eastAsia="en-US"/>
              </w:rPr>
              <w:t>Zastosowanie literatury naukowej w ustalaniu metodyki eksperymentu naukowego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523FAF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Pr="00745EB1" w:rsidRDefault="00523FAF" w:rsidP="00523FAF">
            <w:pPr>
              <w:jc w:val="center"/>
              <w:rPr>
                <w:rFonts w:eastAsia="Calibri"/>
                <w:lang w:eastAsia="en-US"/>
              </w:rPr>
            </w:pPr>
            <w:r w:rsidRPr="00AC6CCE">
              <w:t>U01</w:t>
            </w:r>
            <w:r>
              <w:t xml:space="preserve">, </w:t>
            </w:r>
            <w:r w:rsidRPr="00AC6CCE">
              <w:t>U03</w:t>
            </w:r>
          </w:p>
        </w:tc>
      </w:tr>
      <w:tr w:rsidR="00523FAF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23FAF" w:rsidRPr="009D3118" w:rsidRDefault="00523FAF" w:rsidP="00523FAF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523FAF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523FAF" w:rsidRPr="009D3118" w:rsidRDefault="00523FAF" w:rsidP="00523FAF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 xml:space="preserve">Literatura </w:t>
            </w:r>
            <w:r>
              <w:rPr>
                <w:rFonts w:eastAsia="Calibri"/>
                <w:lang w:eastAsia="en-US"/>
              </w:rPr>
              <w:t>obowiązkowa</w:t>
            </w:r>
          </w:p>
        </w:tc>
      </w:tr>
      <w:tr w:rsidR="00523FAF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523FAF" w:rsidRPr="003A7121" w:rsidRDefault="00523FAF" w:rsidP="00523FAF">
            <w:pPr>
              <w:pStyle w:val="Akapitzlist"/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3A7121">
              <w:rPr>
                <w:rFonts w:eastAsia="Calibri"/>
                <w:lang w:eastAsia="en-US"/>
              </w:rPr>
              <w:t xml:space="preserve">Dembińska-Kieć A., NaskalskiJ. </w:t>
            </w:r>
            <w:r>
              <w:rPr>
                <w:rFonts w:eastAsia="Calibri"/>
                <w:lang w:eastAsia="en-US"/>
              </w:rPr>
              <w:t xml:space="preserve">, Bogdan Solnica </w:t>
            </w:r>
            <w:r w:rsidRPr="003A7121">
              <w:rPr>
                <w:rFonts w:eastAsia="Calibri"/>
                <w:lang w:eastAsia="en-US"/>
              </w:rPr>
              <w:t>(red.): Diagnostyka laboratoryjna z elementami biochemii klinicznej</w:t>
            </w:r>
            <w:r>
              <w:rPr>
                <w:rFonts w:eastAsia="Calibri"/>
                <w:lang w:eastAsia="en-US"/>
              </w:rPr>
              <w:t xml:space="preserve">. </w:t>
            </w:r>
            <w:r w:rsidRPr="003A7121">
              <w:rPr>
                <w:rFonts w:eastAsia="Calibri"/>
                <w:lang w:eastAsia="en-US"/>
              </w:rPr>
              <w:t>Elsevier Urban &amp; Partner Wydawnictwo</w:t>
            </w:r>
            <w:r>
              <w:rPr>
                <w:rFonts w:eastAsia="Calibri"/>
                <w:lang w:eastAsia="en-US"/>
              </w:rPr>
              <w:t>,Wrocław 2017, wyd.4.</w:t>
            </w:r>
          </w:p>
        </w:tc>
      </w:tr>
      <w:tr w:rsidR="00523FAF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523FAF" w:rsidRPr="00542978" w:rsidRDefault="00523FAF" w:rsidP="00523FAF">
            <w:pPr>
              <w:pStyle w:val="Akapitzlist"/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>
              <w:t>Kocjan R. (red.). Chemia analityczna. Podręcznik dla studentów. Tom 2: Analiza instrumentalna. Wydawnictwo Lekarskie PZWL, Warszawa 2000.</w:t>
            </w:r>
          </w:p>
        </w:tc>
      </w:tr>
      <w:tr w:rsidR="00523FAF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523FAF" w:rsidRPr="009D3118" w:rsidRDefault="00523FAF" w:rsidP="00523FA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523FAF" w:rsidRPr="002335DF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523FAF" w:rsidRPr="002335DF" w:rsidRDefault="00523FAF" w:rsidP="00523FAF">
            <w:pPr>
              <w:pStyle w:val="Akapitzlist"/>
              <w:numPr>
                <w:ilvl w:val="0"/>
                <w:numId w:val="30"/>
              </w:numPr>
              <w:rPr>
                <w:rFonts w:eastAsia="Calibri"/>
                <w:lang w:val="en-US" w:eastAsia="en-US"/>
              </w:rPr>
            </w:pPr>
            <w:r w:rsidRPr="002335DF">
              <w:rPr>
                <w:rFonts w:eastAsia="Calibri"/>
                <w:lang w:val="en-US" w:eastAsia="en-US"/>
              </w:rPr>
              <w:t>Malec A, Borowski G. The usage of spectroscopy methods for marking the content of elements and ions. InżynieriaEkologiczna. 2014;(40):228-238. doi:10.12912/2081139X.85.</w:t>
            </w:r>
          </w:p>
        </w:tc>
      </w:tr>
      <w:tr w:rsidR="00523FAF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23FAF" w:rsidRPr="003D39E0" w:rsidRDefault="00523FAF" w:rsidP="00523FAF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Nakład pracy studenta (bilans punktów ECTS)</w:t>
            </w:r>
          </w:p>
        </w:tc>
      </w:tr>
      <w:tr w:rsidR="00523FAF" w:rsidRPr="00745EB1" w:rsidTr="00431FB2">
        <w:trPr>
          <w:trHeight w:val="440"/>
          <w:jc w:val="center"/>
        </w:trPr>
        <w:tc>
          <w:tcPr>
            <w:tcW w:w="0" w:type="auto"/>
            <w:gridSpan w:val="2"/>
            <w:vMerge w:val="restart"/>
            <w:shd w:val="clear" w:color="auto" w:fill="auto"/>
            <w:vAlign w:val="center"/>
          </w:tcPr>
          <w:p w:rsidR="00523FAF" w:rsidRPr="00745EB1" w:rsidRDefault="00523FAF" w:rsidP="00523FAF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523FAF" w:rsidRPr="00745EB1" w:rsidRDefault="00523FAF" w:rsidP="00523FAF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523FAF" w:rsidRPr="00745EB1" w:rsidRDefault="00523FAF" w:rsidP="00431FB2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</w:tc>
      </w:tr>
      <w:tr w:rsidR="00431FB2" w:rsidRPr="00745EB1" w:rsidTr="00431FB2">
        <w:trPr>
          <w:trHeight w:val="420"/>
          <w:jc w:val="center"/>
        </w:trPr>
        <w:tc>
          <w:tcPr>
            <w:tcW w:w="0" w:type="auto"/>
            <w:gridSpan w:val="2"/>
            <w:vMerge/>
            <w:shd w:val="clear" w:color="auto" w:fill="auto"/>
            <w:vAlign w:val="center"/>
          </w:tcPr>
          <w:p w:rsidR="00431FB2" w:rsidRPr="00513CAC" w:rsidRDefault="00431FB2" w:rsidP="00523FA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31FB2" w:rsidRPr="00513CAC" w:rsidRDefault="00431FB2" w:rsidP="00431FB2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431FB2" w:rsidRPr="00745EB1" w:rsidTr="00431FB2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31FB2" w:rsidRPr="00513CAC" w:rsidRDefault="00431FB2" w:rsidP="00523FA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31FB2" w:rsidRPr="00745EB1" w:rsidRDefault="00431FB2" w:rsidP="00431FB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431FB2" w:rsidRPr="00745EB1" w:rsidTr="00431FB2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31FB2" w:rsidRPr="00513CAC" w:rsidRDefault="00431FB2" w:rsidP="00523FA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31FB2" w:rsidRPr="00745EB1" w:rsidRDefault="00431FB2" w:rsidP="00431FB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</w:tr>
      <w:tr w:rsidR="00431FB2" w:rsidRPr="00745EB1" w:rsidTr="00431FB2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31FB2" w:rsidRPr="00513CAC" w:rsidRDefault="00431FB2" w:rsidP="00523FA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31FB2" w:rsidRPr="00745EB1" w:rsidRDefault="00431FB2" w:rsidP="00431FB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431FB2" w:rsidRPr="00745EB1" w:rsidTr="00431FB2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31FB2" w:rsidRPr="00513CAC" w:rsidRDefault="00431FB2" w:rsidP="00523FA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Napisanie raportu z </w:t>
            </w:r>
            <w:r w:rsidRPr="00513CAC">
              <w:rPr>
                <w:rFonts w:eastAsia="Calibri"/>
                <w:lang w:eastAsia="en-US"/>
              </w:rPr>
              <w:lastRenderedPageBreak/>
              <w:t>laboratorium/ćwiczeń/przygotowanie projektu/referatu itp.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31FB2" w:rsidRPr="00745EB1" w:rsidRDefault="00431FB2" w:rsidP="00431FB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-</w:t>
            </w:r>
          </w:p>
        </w:tc>
      </w:tr>
      <w:tr w:rsidR="00431FB2" w:rsidRPr="00745EB1" w:rsidTr="00431FB2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31FB2" w:rsidRPr="00513CAC" w:rsidRDefault="00431FB2" w:rsidP="00523FA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lastRenderedPageBreak/>
              <w:t>Przygotowanie do kolokwium/kartkówki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31FB2" w:rsidRPr="00745EB1" w:rsidRDefault="00431FB2" w:rsidP="00431FB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431FB2" w:rsidRPr="00745EB1" w:rsidTr="00431FB2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31FB2" w:rsidRPr="00513CAC" w:rsidRDefault="00431FB2" w:rsidP="00523FA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31FB2" w:rsidRPr="00745EB1" w:rsidRDefault="00431FB2" w:rsidP="00431FB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431FB2" w:rsidRPr="00745EB1" w:rsidTr="00431FB2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31FB2" w:rsidRPr="00513CAC" w:rsidRDefault="00431FB2" w:rsidP="00523FA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Inne …..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31FB2" w:rsidRPr="00745EB1" w:rsidRDefault="00431FB2" w:rsidP="00431FB2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431FB2" w:rsidRPr="00745EB1" w:rsidTr="00431FB2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31FB2" w:rsidRPr="00513CAC" w:rsidRDefault="00431FB2" w:rsidP="00523FA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31FB2" w:rsidRPr="00745EB1" w:rsidRDefault="00431FB2" w:rsidP="00431FB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</w:tr>
      <w:tr w:rsidR="00523FAF" w:rsidRPr="00745EB1" w:rsidTr="00431FB2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523FAF" w:rsidRPr="00513CAC" w:rsidRDefault="00523FAF" w:rsidP="00523FA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523FAF" w:rsidRPr="00E03576" w:rsidRDefault="00523FAF" w:rsidP="00431FB2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</w:tr>
      <w:tr w:rsidR="00523FAF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D9D9D9"/>
            <w:vAlign w:val="center"/>
          </w:tcPr>
          <w:p w:rsidR="00523FAF" w:rsidRPr="00745EB1" w:rsidRDefault="00523FAF" w:rsidP="00523FAF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523FAF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3FAF" w:rsidRPr="00745EB1" w:rsidRDefault="00523FAF" w:rsidP="00523FAF">
            <w:pPr>
              <w:rPr>
                <w:rFonts w:eastAsia="Calibri"/>
                <w:lang w:eastAsia="en-US"/>
              </w:rPr>
            </w:pPr>
          </w:p>
          <w:p w:rsidR="00523FAF" w:rsidRPr="00745EB1" w:rsidRDefault="00523FAF" w:rsidP="00523FAF">
            <w:pPr>
              <w:rPr>
                <w:rFonts w:eastAsia="Calibri"/>
                <w:lang w:eastAsia="en-US"/>
              </w:rPr>
            </w:pPr>
          </w:p>
          <w:p w:rsidR="00523FAF" w:rsidRPr="00745EB1" w:rsidRDefault="00523FAF" w:rsidP="00523FAF">
            <w:pPr>
              <w:rPr>
                <w:rFonts w:eastAsia="Calibri"/>
                <w:lang w:eastAsia="en-US"/>
              </w:rPr>
            </w:pPr>
          </w:p>
        </w:tc>
      </w:tr>
    </w:tbl>
    <w:p w:rsidR="00E03576" w:rsidRDefault="00E03576" w:rsidP="00353A92">
      <w:pPr>
        <w:rPr>
          <w:rFonts w:eastAsia="Calibri"/>
          <w:lang w:eastAsia="en-US"/>
        </w:rPr>
      </w:pP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*Przykładowe sposoby weryfikacji efektów uczenia się: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EP – egzamin pisemny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EU – egzamin ustny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ET – egzamin testowy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EPR – egzamin praktyczny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K – kolokwium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R – referat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S – sprawdzenie umiejętności praktycznych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RZĆ – raport z ćwiczeń z dyskusją wyników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 xml:space="preserve">O – ocena aktywności i postawy studenta 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SL – sprawozdanie laboratoryjne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SP – studium przypadku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PS – ocena umiejętności pracy samodzielnej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W – kartkówka przed rozpoczęciem zajęć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PM – prezentacja multimedialna</w:t>
      </w:r>
    </w:p>
    <w:p w:rsidR="00431FB2" w:rsidRPr="00F63EAD" w:rsidRDefault="00431FB2" w:rsidP="00431FB2">
      <w:pPr>
        <w:rPr>
          <w:rFonts w:eastAsia="Calibri"/>
          <w:sz w:val="20"/>
          <w:szCs w:val="20"/>
          <w:lang w:eastAsia="en-US"/>
        </w:rPr>
      </w:pPr>
      <w:r w:rsidRPr="00F63EAD">
        <w:rPr>
          <w:rFonts w:eastAsia="Calibri"/>
          <w:sz w:val="20"/>
          <w:szCs w:val="20"/>
          <w:lang w:eastAsia="en-US"/>
        </w:rPr>
        <w:t>i inne</w:t>
      </w:r>
    </w:p>
    <w:p w:rsidR="00353A92" w:rsidRPr="009D3118" w:rsidRDefault="00353A92" w:rsidP="00353A92">
      <w:pPr>
        <w:rPr>
          <w:rFonts w:eastAsia="Calibri"/>
          <w:lang w:eastAsia="en-US"/>
        </w:rPr>
      </w:pPr>
    </w:p>
    <w:p w:rsidR="00353A92" w:rsidRDefault="00353A92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sectPr w:rsidR="00353A92" w:rsidSect="001F095D">
      <w:headerReference w:type="default" r:id="rId11"/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51F" w:rsidRDefault="001A351F" w:rsidP="00190DC4">
      <w:r>
        <w:separator/>
      </w:r>
    </w:p>
  </w:endnote>
  <w:endnote w:type="continuationSeparator" w:id="1">
    <w:p w:rsidR="001A351F" w:rsidRDefault="001A351F" w:rsidP="00190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8D6A83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8D6A83" w:rsidRPr="001A3E25">
      <w:rPr>
        <w:b/>
        <w:sz w:val="16"/>
      </w:rPr>
      <w:fldChar w:fldCharType="separate"/>
    </w:r>
    <w:r w:rsidR="00B30D52">
      <w:rPr>
        <w:b/>
        <w:noProof/>
        <w:sz w:val="16"/>
      </w:rPr>
      <w:t>2</w:t>
    </w:r>
    <w:r w:rsidR="008D6A83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8D6A83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8D6A83" w:rsidRPr="001A3E25">
      <w:rPr>
        <w:b/>
        <w:sz w:val="16"/>
      </w:rPr>
      <w:fldChar w:fldCharType="separate"/>
    </w:r>
    <w:r w:rsidR="00B30D52">
      <w:rPr>
        <w:b/>
        <w:noProof/>
        <w:sz w:val="16"/>
      </w:rPr>
      <w:t>5</w:t>
    </w:r>
    <w:r w:rsidR="008D6A83" w:rsidRPr="001A3E25">
      <w:rPr>
        <w:b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51F" w:rsidRDefault="001A351F" w:rsidP="00190DC4">
      <w:r>
        <w:separator/>
      </w:r>
    </w:p>
  </w:footnote>
  <w:footnote w:type="continuationSeparator" w:id="1">
    <w:p w:rsidR="001A351F" w:rsidRDefault="001A351F" w:rsidP="00190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6A0" w:rsidRPr="0095442B" w:rsidRDefault="00DF46A0" w:rsidP="00DF46A0">
    <w:pPr>
      <w:keepNext/>
      <w:jc w:val="right"/>
      <w:outlineLvl w:val="0"/>
      <w:rPr>
        <w:b/>
        <w:sz w:val="20"/>
        <w:szCs w:val="20"/>
      </w:rPr>
    </w:pPr>
    <w:r w:rsidRPr="0095442B">
      <w:rPr>
        <w:b/>
        <w:sz w:val="20"/>
        <w:szCs w:val="20"/>
      </w:rPr>
      <w:t>Załącznik</w:t>
    </w:r>
  </w:p>
  <w:p w:rsidR="00DF46A0" w:rsidRPr="0095442B" w:rsidRDefault="00781164" w:rsidP="00DF46A0">
    <w:pPr>
      <w:keepNext/>
      <w:jc w:val="right"/>
      <w:outlineLvl w:val="0"/>
      <w:rPr>
        <w:b/>
        <w:sz w:val="20"/>
        <w:szCs w:val="20"/>
      </w:rPr>
    </w:pPr>
    <w:r>
      <w:rPr>
        <w:b/>
        <w:sz w:val="20"/>
        <w:szCs w:val="20"/>
      </w:rPr>
      <w:t>do Zarządzenia Nr</w:t>
    </w:r>
    <w:r w:rsidR="00431FB2">
      <w:rPr>
        <w:b/>
        <w:sz w:val="20"/>
        <w:szCs w:val="20"/>
      </w:rPr>
      <w:t xml:space="preserve"> 4</w:t>
    </w:r>
    <w:r>
      <w:rPr>
        <w:b/>
        <w:sz w:val="20"/>
        <w:szCs w:val="20"/>
      </w:rPr>
      <w:t>/20</w:t>
    </w:r>
    <w:r w:rsidR="00431FB2">
      <w:rPr>
        <w:b/>
        <w:sz w:val="20"/>
        <w:szCs w:val="20"/>
      </w:rPr>
      <w:t>20</w:t>
    </w:r>
  </w:p>
  <w:p w:rsidR="001F095D" w:rsidRPr="00DF46A0" w:rsidRDefault="001F095D" w:rsidP="00DF46A0">
    <w:pPr>
      <w:pStyle w:val="Nagwek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43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815F5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3F3C2349"/>
    <w:multiLevelType w:val="hybridMultilevel"/>
    <w:tmpl w:val="5C92AC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AB185F"/>
    <w:multiLevelType w:val="hybridMultilevel"/>
    <w:tmpl w:val="50FEA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9"/>
  </w:num>
  <w:num w:numId="8">
    <w:abstractNumId w:val="6"/>
  </w:num>
  <w:num w:numId="9">
    <w:abstractNumId w:val="13"/>
  </w:num>
  <w:num w:numId="10">
    <w:abstractNumId w:val="24"/>
  </w:num>
  <w:num w:numId="11">
    <w:abstractNumId w:val="3"/>
  </w:num>
  <w:num w:numId="12">
    <w:abstractNumId w:val="17"/>
  </w:num>
  <w:num w:numId="13">
    <w:abstractNumId w:val="2"/>
  </w:num>
  <w:num w:numId="14">
    <w:abstractNumId w:val="23"/>
  </w:num>
  <w:num w:numId="15">
    <w:abstractNumId w:val="8"/>
  </w:num>
  <w:num w:numId="16">
    <w:abstractNumId w:val="21"/>
  </w:num>
  <w:num w:numId="17">
    <w:abstractNumId w:val="11"/>
  </w:num>
  <w:num w:numId="18">
    <w:abstractNumId w:val="22"/>
  </w:num>
  <w:num w:numId="19">
    <w:abstractNumId w:val="0"/>
  </w:num>
  <w:num w:numId="20">
    <w:abstractNumId w:val="4"/>
  </w:num>
  <w:num w:numId="21">
    <w:abstractNumId w:val="25"/>
  </w:num>
  <w:num w:numId="22">
    <w:abstractNumId w:val="27"/>
  </w:num>
  <w:num w:numId="23">
    <w:abstractNumId w:val="28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16"/>
  </w:num>
  <w:num w:numId="30">
    <w:abstractNumId w:val="26"/>
  </w:num>
  <w:num w:numId="31">
    <w:abstractNumId w:val="15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C17C4"/>
    <w:rsid w:val="00014AD9"/>
    <w:rsid w:val="00017526"/>
    <w:rsid w:val="00025367"/>
    <w:rsid w:val="000449E4"/>
    <w:rsid w:val="000711AB"/>
    <w:rsid w:val="000734A6"/>
    <w:rsid w:val="0007710A"/>
    <w:rsid w:val="00092551"/>
    <w:rsid w:val="000A3868"/>
    <w:rsid w:val="000B0FC1"/>
    <w:rsid w:val="000B28B7"/>
    <w:rsid w:val="000F2677"/>
    <w:rsid w:val="00101833"/>
    <w:rsid w:val="00101C39"/>
    <w:rsid w:val="001030FF"/>
    <w:rsid w:val="00111CED"/>
    <w:rsid w:val="00114F2C"/>
    <w:rsid w:val="00121808"/>
    <w:rsid w:val="00122833"/>
    <w:rsid w:val="00126ECF"/>
    <w:rsid w:val="00136BA5"/>
    <w:rsid w:val="001450DA"/>
    <w:rsid w:val="00146B7D"/>
    <w:rsid w:val="001637AC"/>
    <w:rsid w:val="001741F3"/>
    <w:rsid w:val="0018500F"/>
    <w:rsid w:val="00186CE0"/>
    <w:rsid w:val="001873A8"/>
    <w:rsid w:val="00190DC4"/>
    <w:rsid w:val="001917C2"/>
    <w:rsid w:val="0019506E"/>
    <w:rsid w:val="001A2A49"/>
    <w:rsid w:val="001A31F7"/>
    <w:rsid w:val="001A351F"/>
    <w:rsid w:val="001A3E25"/>
    <w:rsid w:val="001B1B3E"/>
    <w:rsid w:val="001B2CB3"/>
    <w:rsid w:val="001B733B"/>
    <w:rsid w:val="001B7B45"/>
    <w:rsid w:val="001D61BC"/>
    <w:rsid w:val="001E1B74"/>
    <w:rsid w:val="001E2AC5"/>
    <w:rsid w:val="001F095D"/>
    <w:rsid w:val="001F736E"/>
    <w:rsid w:val="00203E19"/>
    <w:rsid w:val="00212B5E"/>
    <w:rsid w:val="0021532A"/>
    <w:rsid w:val="0021718A"/>
    <w:rsid w:val="002335DF"/>
    <w:rsid w:val="0024037B"/>
    <w:rsid w:val="00242994"/>
    <w:rsid w:val="002431B9"/>
    <w:rsid w:val="0024361E"/>
    <w:rsid w:val="002456FA"/>
    <w:rsid w:val="00251274"/>
    <w:rsid w:val="00263871"/>
    <w:rsid w:val="00273421"/>
    <w:rsid w:val="0028657E"/>
    <w:rsid w:val="00291FB4"/>
    <w:rsid w:val="002942FA"/>
    <w:rsid w:val="002961DD"/>
    <w:rsid w:val="00296D92"/>
    <w:rsid w:val="002B0261"/>
    <w:rsid w:val="002B13E7"/>
    <w:rsid w:val="002B3171"/>
    <w:rsid w:val="002B3F21"/>
    <w:rsid w:val="002C0BE6"/>
    <w:rsid w:val="002C1324"/>
    <w:rsid w:val="002E3F10"/>
    <w:rsid w:val="002E56BB"/>
    <w:rsid w:val="002F29B0"/>
    <w:rsid w:val="002F72E6"/>
    <w:rsid w:val="00305AA4"/>
    <w:rsid w:val="00313402"/>
    <w:rsid w:val="00317132"/>
    <w:rsid w:val="00317F26"/>
    <w:rsid w:val="00320997"/>
    <w:rsid w:val="00321983"/>
    <w:rsid w:val="0033200A"/>
    <w:rsid w:val="00335B41"/>
    <w:rsid w:val="003426D4"/>
    <w:rsid w:val="00346014"/>
    <w:rsid w:val="00353A92"/>
    <w:rsid w:val="0036017F"/>
    <w:rsid w:val="00360953"/>
    <w:rsid w:val="00361B20"/>
    <w:rsid w:val="00364B02"/>
    <w:rsid w:val="00364D84"/>
    <w:rsid w:val="0036510A"/>
    <w:rsid w:val="003710E6"/>
    <w:rsid w:val="00375A5B"/>
    <w:rsid w:val="0038032B"/>
    <w:rsid w:val="00382B35"/>
    <w:rsid w:val="003A1DE1"/>
    <w:rsid w:val="003A32C2"/>
    <w:rsid w:val="003A3D81"/>
    <w:rsid w:val="003A7121"/>
    <w:rsid w:val="003B28E7"/>
    <w:rsid w:val="003B2CFB"/>
    <w:rsid w:val="003B4ECF"/>
    <w:rsid w:val="003B6FE3"/>
    <w:rsid w:val="003B7BAB"/>
    <w:rsid w:val="003C583D"/>
    <w:rsid w:val="003D246D"/>
    <w:rsid w:val="003D39E0"/>
    <w:rsid w:val="003E2092"/>
    <w:rsid w:val="003E4FEB"/>
    <w:rsid w:val="003E7DBA"/>
    <w:rsid w:val="004045B1"/>
    <w:rsid w:val="00413377"/>
    <w:rsid w:val="004158A4"/>
    <w:rsid w:val="0042479C"/>
    <w:rsid w:val="00431FB2"/>
    <w:rsid w:val="00434646"/>
    <w:rsid w:val="0044011B"/>
    <w:rsid w:val="0045122B"/>
    <w:rsid w:val="00451623"/>
    <w:rsid w:val="00471122"/>
    <w:rsid w:val="00476538"/>
    <w:rsid w:val="0048002E"/>
    <w:rsid w:val="004822F9"/>
    <w:rsid w:val="004929E4"/>
    <w:rsid w:val="004B5F42"/>
    <w:rsid w:val="004B65A3"/>
    <w:rsid w:val="004C0936"/>
    <w:rsid w:val="004D5E2F"/>
    <w:rsid w:val="004D60EC"/>
    <w:rsid w:val="004E470D"/>
    <w:rsid w:val="004E4718"/>
    <w:rsid w:val="004F60DF"/>
    <w:rsid w:val="0050155D"/>
    <w:rsid w:val="00505656"/>
    <w:rsid w:val="005106F7"/>
    <w:rsid w:val="005217D2"/>
    <w:rsid w:val="00523FAF"/>
    <w:rsid w:val="00530FBB"/>
    <w:rsid w:val="005310F9"/>
    <w:rsid w:val="005332B8"/>
    <w:rsid w:val="0054203C"/>
    <w:rsid w:val="00542328"/>
    <w:rsid w:val="00542978"/>
    <w:rsid w:val="00544B69"/>
    <w:rsid w:val="00546D4E"/>
    <w:rsid w:val="00560A44"/>
    <w:rsid w:val="00560E04"/>
    <w:rsid w:val="005750E5"/>
    <w:rsid w:val="00592815"/>
    <w:rsid w:val="005A378B"/>
    <w:rsid w:val="005B0AF6"/>
    <w:rsid w:val="005D05DB"/>
    <w:rsid w:val="005E12C8"/>
    <w:rsid w:val="005E2160"/>
    <w:rsid w:val="005F1647"/>
    <w:rsid w:val="005F2208"/>
    <w:rsid w:val="005F3E19"/>
    <w:rsid w:val="00606162"/>
    <w:rsid w:val="00614555"/>
    <w:rsid w:val="006153AC"/>
    <w:rsid w:val="00642333"/>
    <w:rsid w:val="00653134"/>
    <w:rsid w:val="006562C7"/>
    <w:rsid w:val="00662CB6"/>
    <w:rsid w:val="00663701"/>
    <w:rsid w:val="00674B1C"/>
    <w:rsid w:val="0068297A"/>
    <w:rsid w:val="00685B9E"/>
    <w:rsid w:val="00691F92"/>
    <w:rsid w:val="006A1CF9"/>
    <w:rsid w:val="006B6068"/>
    <w:rsid w:val="006C0EA4"/>
    <w:rsid w:val="006E081A"/>
    <w:rsid w:val="006E34C3"/>
    <w:rsid w:val="006F17B8"/>
    <w:rsid w:val="006F276F"/>
    <w:rsid w:val="00701301"/>
    <w:rsid w:val="00714DE9"/>
    <w:rsid w:val="0072235F"/>
    <w:rsid w:val="007229E2"/>
    <w:rsid w:val="007312F5"/>
    <w:rsid w:val="00732DCD"/>
    <w:rsid w:val="00745EB1"/>
    <w:rsid w:val="00754B31"/>
    <w:rsid w:val="00756240"/>
    <w:rsid w:val="007624F1"/>
    <w:rsid w:val="007630EF"/>
    <w:rsid w:val="00781164"/>
    <w:rsid w:val="007938A7"/>
    <w:rsid w:val="00795493"/>
    <w:rsid w:val="0079573F"/>
    <w:rsid w:val="007966B7"/>
    <w:rsid w:val="007A00A9"/>
    <w:rsid w:val="007A08EE"/>
    <w:rsid w:val="007B1F78"/>
    <w:rsid w:val="007C13F5"/>
    <w:rsid w:val="007C3D0D"/>
    <w:rsid w:val="007E6D9F"/>
    <w:rsid w:val="007E6E1F"/>
    <w:rsid w:val="00803B05"/>
    <w:rsid w:val="00810469"/>
    <w:rsid w:val="008110A7"/>
    <w:rsid w:val="00813178"/>
    <w:rsid w:val="00853E98"/>
    <w:rsid w:val="00861DB0"/>
    <w:rsid w:val="00874900"/>
    <w:rsid w:val="0088464C"/>
    <w:rsid w:val="008A7620"/>
    <w:rsid w:val="008A77AF"/>
    <w:rsid w:val="008D6A83"/>
    <w:rsid w:val="008E16E8"/>
    <w:rsid w:val="008E7E89"/>
    <w:rsid w:val="008F01EB"/>
    <w:rsid w:val="008F2EF0"/>
    <w:rsid w:val="008F7D68"/>
    <w:rsid w:val="00904FA7"/>
    <w:rsid w:val="0091179D"/>
    <w:rsid w:val="00917843"/>
    <w:rsid w:val="00917B5E"/>
    <w:rsid w:val="00922071"/>
    <w:rsid w:val="00924E49"/>
    <w:rsid w:val="00925C18"/>
    <w:rsid w:val="009340C6"/>
    <w:rsid w:val="0096173B"/>
    <w:rsid w:val="00962FA3"/>
    <w:rsid w:val="00977EBB"/>
    <w:rsid w:val="00986335"/>
    <w:rsid w:val="009B25B3"/>
    <w:rsid w:val="009B6242"/>
    <w:rsid w:val="009C364D"/>
    <w:rsid w:val="009C7382"/>
    <w:rsid w:val="009C7CC8"/>
    <w:rsid w:val="009D035F"/>
    <w:rsid w:val="009D2E01"/>
    <w:rsid w:val="009E5F02"/>
    <w:rsid w:val="009E5F04"/>
    <w:rsid w:val="009F60D0"/>
    <w:rsid w:val="00A2310F"/>
    <w:rsid w:val="00A3361A"/>
    <w:rsid w:val="00A461A8"/>
    <w:rsid w:val="00A667FB"/>
    <w:rsid w:val="00A66B72"/>
    <w:rsid w:val="00A71404"/>
    <w:rsid w:val="00A71C9A"/>
    <w:rsid w:val="00A8193D"/>
    <w:rsid w:val="00A924C2"/>
    <w:rsid w:val="00AA1B06"/>
    <w:rsid w:val="00AB2702"/>
    <w:rsid w:val="00AB3603"/>
    <w:rsid w:val="00AC631E"/>
    <w:rsid w:val="00AC6CCE"/>
    <w:rsid w:val="00AD59C4"/>
    <w:rsid w:val="00AE0789"/>
    <w:rsid w:val="00AE21F2"/>
    <w:rsid w:val="00AE4BD1"/>
    <w:rsid w:val="00AE5BE3"/>
    <w:rsid w:val="00AE7CC2"/>
    <w:rsid w:val="00AF0316"/>
    <w:rsid w:val="00AF5742"/>
    <w:rsid w:val="00AF77F1"/>
    <w:rsid w:val="00B21245"/>
    <w:rsid w:val="00B252D0"/>
    <w:rsid w:val="00B267B6"/>
    <w:rsid w:val="00B3037A"/>
    <w:rsid w:val="00B3096F"/>
    <w:rsid w:val="00B30D52"/>
    <w:rsid w:val="00B5364D"/>
    <w:rsid w:val="00B563BF"/>
    <w:rsid w:val="00B7394B"/>
    <w:rsid w:val="00B85677"/>
    <w:rsid w:val="00B87407"/>
    <w:rsid w:val="00B87439"/>
    <w:rsid w:val="00BA2541"/>
    <w:rsid w:val="00BA508D"/>
    <w:rsid w:val="00BB0854"/>
    <w:rsid w:val="00BB1A7D"/>
    <w:rsid w:val="00BC1ED0"/>
    <w:rsid w:val="00BC3A89"/>
    <w:rsid w:val="00BD0224"/>
    <w:rsid w:val="00BD4DCE"/>
    <w:rsid w:val="00BE628C"/>
    <w:rsid w:val="00C0101A"/>
    <w:rsid w:val="00C02770"/>
    <w:rsid w:val="00C140A0"/>
    <w:rsid w:val="00C22496"/>
    <w:rsid w:val="00C4124E"/>
    <w:rsid w:val="00C46EA5"/>
    <w:rsid w:val="00C53A6E"/>
    <w:rsid w:val="00C567B9"/>
    <w:rsid w:val="00C63050"/>
    <w:rsid w:val="00C64657"/>
    <w:rsid w:val="00C74375"/>
    <w:rsid w:val="00C745F1"/>
    <w:rsid w:val="00C765E3"/>
    <w:rsid w:val="00C92423"/>
    <w:rsid w:val="00C936DB"/>
    <w:rsid w:val="00C97F94"/>
    <w:rsid w:val="00CB245B"/>
    <w:rsid w:val="00CD404B"/>
    <w:rsid w:val="00CD4AEB"/>
    <w:rsid w:val="00CF3A9E"/>
    <w:rsid w:val="00D15D00"/>
    <w:rsid w:val="00D27F90"/>
    <w:rsid w:val="00D42080"/>
    <w:rsid w:val="00D511B5"/>
    <w:rsid w:val="00D5619F"/>
    <w:rsid w:val="00D6260F"/>
    <w:rsid w:val="00D64237"/>
    <w:rsid w:val="00D66C66"/>
    <w:rsid w:val="00D76989"/>
    <w:rsid w:val="00D961BF"/>
    <w:rsid w:val="00DA3AA2"/>
    <w:rsid w:val="00DA463A"/>
    <w:rsid w:val="00DA5E6D"/>
    <w:rsid w:val="00DB44B5"/>
    <w:rsid w:val="00DC650A"/>
    <w:rsid w:val="00DD4EE3"/>
    <w:rsid w:val="00DE7812"/>
    <w:rsid w:val="00DF0D9C"/>
    <w:rsid w:val="00DF2EA9"/>
    <w:rsid w:val="00DF46A0"/>
    <w:rsid w:val="00DF598F"/>
    <w:rsid w:val="00E02BD8"/>
    <w:rsid w:val="00E03576"/>
    <w:rsid w:val="00E1454D"/>
    <w:rsid w:val="00E1508B"/>
    <w:rsid w:val="00E164F6"/>
    <w:rsid w:val="00E30DEB"/>
    <w:rsid w:val="00E3400B"/>
    <w:rsid w:val="00E64205"/>
    <w:rsid w:val="00E66918"/>
    <w:rsid w:val="00E74F0A"/>
    <w:rsid w:val="00E822E7"/>
    <w:rsid w:val="00E964F4"/>
    <w:rsid w:val="00E97096"/>
    <w:rsid w:val="00EA05E7"/>
    <w:rsid w:val="00EB2FE4"/>
    <w:rsid w:val="00EB64F7"/>
    <w:rsid w:val="00EC4926"/>
    <w:rsid w:val="00EE69E3"/>
    <w:rsid w:val="00EF5AFB"/>
    <w:rsid w:val="00EF78C4"/>
    <w:rsid w:val="00F063FE"/>
    <w:rsid w:val="00F26FCC"/>
    <w:rsid w:val="00F36308"/>
    <w:rsid w:val="00F41256"/>
    <w:rsid w:val="00F5281B"/>
    <w:rsid w:val="00F53EBE"/>
    <w:rsid w:val="00F959B2"/>
    <w:rsid w:val="00F96D98"/>
    <w:rsid w:val="00F97656"/>
    <w:rsid w:val="00FA4B18"/>
    <w:rsid w:val="00FA55C5"/>
    <w:rsid w:val="00FC17C4"/>
    <w:rsid w:val="00FD20E7"/>
    <w:rsid w:val="00FD5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B5F42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4B5F42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4B5F42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Hyperlink0">
    <w:name w:val="Hyperlink.0"/>
    <w:rsid w:val="002E3F10"/>
    <w:rPr>
      <w:color w:val="0000FF"/>
      <w:u w:val="single" w:color="0000FF"/>
    </w:rPr>
  </w:style>
  <w:style w:type="paragraph" w:customStyle="1" w:styleId="Normalny1">
    <w:name w:val="Normalny1"/>
    <w:rsid w:val="002E3F10"/>
    <w:rPr>
      <w:rFonts w:eastAsia="Arial Unicode MS" w:cs="Arial Unicode MS"/>
      <w:color w:val="000000"/>
      <w:sz w:val="24"/>
      <w:szCs w:val="24"/>
      <w:u w:color="000000"/>
    </w:rPr>
  </w:style>
  <w:style w:type="paragraph" w:styleId="Akapitzlist">
    <w:name w:val="List Paragraph"/>
    <w:basedOn w:val="Normalny"/>
    <w:uiPriority w:val="34"/>
    <w:qFormat/>
    <w:rsid w:val="005429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B0206-0EA8-4C46-BA1C-D37ABB123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sylabus</vt:lpstr>
    </vt:vector>
  </TitlesOfParts>
  <Company>Hewlett-Packard Company</Company>
  <LinksUpToDate>false</LinksUpToDate>
  <CharactersWithSpaces>6639</CharactersWithSpaces>
  <SharedDoc>false</SharedDoc>
  <HLinks>
    <vt:vector size="6" baseType="variant">
      <vt:variant>
        <vt:i4>1507434</vt:i4>
      </vt:variant>
      <vt:variant>
        <vt:i4>3</vt:i4>
      </vt:variant>
      <vt:variant>
        <vt:i4>0</vt:i4>
      </vt:variant>
      <vt:variant>
        <vt:i4>5</vt:i4>
      </vt:variant>
      <vt:variant>
        <vt:lpwstr>mailto:zpropnp@pum.edu.pl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sylabus</dc:title>
  <dc:creator>Patrycja Kapczuk</dc:creator>
  <cp:lastModifiedBy>patrycja2510@o2.pl</cp:lastModifiedBy>
  <cp:revision>2</cp:revision>
  <cp:lastPrinted>2012-03-01T10:35:00Z</cp:lastPrinted>
  <dcterms:created xsi:type="dcterms:W3CDTF">2023-11-20T17:33:00Z</dcterms:created>
  <dcterms:modified xsi:type="dcterms:W3CDTF">2023-11-20T17:33:00Z</dcterms:modified>
</cp:coreProperties>
</file>